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9D3DFD">
      <w:pPr>
        <w:spacing w:line="240" w:lineRule="auto"/>
        <w:jc w:val="center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95830" w:rsidRPr="00195830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1C4960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85747A" w:rsidRDefault="00445970" w:rsidP="004E1F45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E1788">
        <w:rPr>
          <w:rFonts w:ascii="Corbel" w:hAnsi="Corbel"/>
          <w:sz w:val="20"/>
          <w:szCs w:val="20"/>
        </w:rPr>
        <w:tab/>
      </w:r>
      <w:r w:rsidRPr="001C4960">
        <w:rPr>
          <w:rFonts w:ascii="Corbel" w:hAnsi="Corbel"/>
          <w:b/>
          <w:sz w:val="20"/>
          <w:szCs w:val="20"/>
        </w:rPr>
        <w:t>Rok akademicki</w:t>
      </w:r>
      <w:r w:rsidR="001C4960" w:rsidRPr="001C4960">
        <w:rPr>
          <w:rFonts w:ascii="Corbel" w:hAnsi="Corbel"/>
          <w:b/>
          <w:sz w:val="20"/>
          <w:szCs w:val="20"/>
        </w:rPr>
        <w:t xml:space="preserve"> </w:t>
      </w:r>
      <w:r w:rsidR="00195830" w:rsidRPr="00195830">
        <w:rPr>
          <w:rFonts w:ascii="Corbel" w:hAnsi="Corbel"/>
          <w:b/>
          <w:sz w:val="20"/>
          <w:szCs w:val="20"/>
        </w:rPr>
        <w:t>2023/2024</w:t>
      </w:r>
    </w:p>
    <w:p w:rsidR="008E1788" w:rsidRPr="001C4960" w:rsidRDefault="008E1788" w:rsidP="004E1F45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1"/>
        <w:gridCol w:w="4790"/>
      </w:tblGrid>
      <w:tr w:rsidR="0085747A" w:rsidRPr="009C54AE" w:rsidTr="009507EC">
        <w:tc>
          <w:tcPr>
            <w:tcW w:w="4991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4790" w:type="dxa"/>
            <w:vAlign w:val="center"/>
          </w:tcPr>
          <w:p w:rsidR="0085747A" w:rsidRPr="001C4960" w:rsidRDefault="00EE69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rodzinne</w:t>
            </w:r>
            <w:r w:rsidR="003013CC">
              <w:rPr>
                <w:rFonts w:ascii="Corbel" w:hAnsi="Corbel"/>
                <w:sz w:val="24"/>
                <w:szCs w:val="24"/>
              </w:rPr>
              <w:t xml:space="preserve"> </w:t>
            </w:r>
            <w:r w:rsidR="00997C06" w:rsidRPr="001C4960">
              <w:rPr>
                <w:rFonts w:ascii="Corbel" w:hAnsi="Corbel"/>
                <w:sz w:val="24"/>
                <w:szCs w:val="24"/>
              </w:rPr>
              <w:t xml:space="preserve"> </w:t>
            </w:r>
            <w:r w:rsidR="001C4960">
              <w:rPr>
                <w:rFonts w:ascii="Corbel" w:hAnsi="Corbel"/>
                <w:sz w:val="24"/>
                <w:szCs w:val="24"/>
              </w:rPr>
              <w:t xml:space="preserve">- </w:t>
            </w:r>
            <w:r w:rsidR="004E1F45" w:rsidRPr="001C4960">
              <w:rPr>
                <w:rFonts w:ascii="Corbel" w:hAnsi="Corbel"/>
                <w:sz w:val="24"/>
                <w:szCs w:val="24"/>
              </w:rPr>
              <w:t>ćwiczenia/</w:t>
            </w:r>
            <w:r w:rsidR="009D3DFD" w:rsidRPr="001C4960">
              <w:rPr>
                <w:rFonts w:ascii="Corbel" w:hAnsi="Corbel"/>
                <w:sz w:val="24"/>
                <w:szCs w:val="24"/>
              </w:rPr>
              <w:t>symulacje</w:t>
            </w:r>
          </w:p>
        </w:tc>
      </w:tr>
      <w:tr w:rsidR="0085747A" w:rsidRPr="009C54AE" w:rsidTr="009507EC">
        <w:tc>
          <w:tcPr>
            <w:tcW w:w="4991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4790" w:type="dxa"/>
            <w:vAlign w:val="center"/>
          </w:tcPr>
          <w:p w:rsidR="0085747A" w:rsidRPr="00F837C9" w:rsidRDefault="00F837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cs="Calibri"/>
                <w:b w:val="0"/>
                <w:bCs/>
                <w:szCs w:val="20"/>
                <w:lang w:eastAsia="pl-PL"/>
              </w:rPr>
              <w:t xml:space="preserve"> </w:t>
            </w:r>
            <w:r w:rsidRPr="00F837C9">
              <w:rPr>
                <w:rFonts w:ascii="Corbel" w:hAnsi="Corbel" w:cs="Calibri"/>
                <w:b w:val="0"/>
                <w:bCs/>
                <w:sz w:val="24"/>
                <w:szCs w:val="24"/>
                <w:lang w:eastAsia="pl-PL"/>
              </w:rPr>
              <w:t>S2S[4]MR_03</w:t>
            </w:r>
          </w:p>
        </w:tc>
      </w:tr>
      <w:tr w:rsidR="0085747A" w:rsidRPr="009C54AE" w:rsidTr="009507EC">
        <w:tc>
          <w:tcPr>
            <w:tcW w:w="4991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4790" w:type="dxa"/>
            <w:vAlign w:val="center"/>
          </w:tcPr>
          <w:p w:rsidR="0085747A" w:rsidRPr="009C54AE" w:rsidRDefault="00F427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9507EC">
        <w:tc>
          <w:tcPr>
            <w:tcW w:w="4991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4790" w:type="dxa"/>
            <w:vAlign w:val="center"/>
          </w:tcPr>
          <w:p w:rsidR="0085747A" w:rsidRPr="009C54AE" w:rsidRDefault="001958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5830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:rsidTr="009507EC">
        <w:tc>
          <w:tcPr>
            <w:tcW w:w="4991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4790" w:type="dxa"/>
            <w:vAlign w:val="center"/>
          </w:tcPr>
          <w:p w:rsidR="0085747A" w:rsidRPr="009C54AE" w:rsidRDefault="008F3C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:rsidTr="009507EC">
        <w:tc>
          <w:tcPr>
            <w:tcW w:w="4991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4790" w:type="dxa"/>
            <w:vAlign w:val="center"/>
          </w:tcPr>
          <w:p w:rsidR="0085747A" w:rsidRPr="001C4960" w:rsidRDefault="00FE0B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C4960">
              <w:rPr>
                <w:rFonts w:ascii="Corbel" w:hAnsi="Corbel"/>
                <w:sz w:val="24"/>
                <w:szCs w:val="24"/>
              </w:rPr>
              <w:t>I</w:t>
            </w:r>
            <w:r w:rsidR="00A174E2" w:rsidRPr="001C4960">
              <w:rPr>
                <w:rFonts w:ascii="Corbel" w:hAnsi="Corbel"/>
                <w:sz w:val="24"/>
                <w:szCs w:val="24"/>
              </w:rPr>
              <w:t>I</w:t>
            </w:r>
            <w:r w:rsidRPr="001C4960">
              <w:rPr>
                <w:rFonts w:ascii="Corbel" w:hAnsi="Corbel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9507EC">
        <w:tc>
          <w:tcPr>
            <w:tcW w:w="4991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4790" w:type="dxa"/>
            <w:vAlign w:val="center"/>
          </w:tcPr>
          <w:p w:rsidR="0085747A" w:rsidRPr="009C54AE" w:rsidRDefault="00FE0B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9507EC">
        <w:tc>
          <w:tcPr>
            <w:tcW w:w="4991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4790" w:type="dxa"/>
            <w:vAlign w:val="center"/>
          </w:tcPr>
          <w:p w:rsidR="0085747A" w:rsidRPr="009C54AE" w:rsidRDefault="00FE0B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9507EC">
        <w:tc>
          <w:tcPr>
            <w:tcW w:w="4991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790" w:type="dxa"/>
            <w:vAlign w:val="center"/>
          </w:tcPr>
          <w:p w:rsidR="0085747A" w:rsidRPr="001C4960" w:rsidRDefault="008F3C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C4960">
              <w:rPr>
                <w:rFonts w:ascii="Corbel" w:hAnsi="Corbel"/>
                <w:sz w:val="24"/>
                <w:szCs w:val="24"/>
              </w:rPr>
              <w:t>R</w:t>
            </w:r>
            <w:r w:rsidR="00325705" w:rsidRPr="001C4960">
              <w:rPr>
                <w:rFonts w:ascii="Corbel" w:hAnsi="Corbel"/>
                <w:sz w:val="24"/>
                <w:szCs w:val="24"/>
              </w:rPr>
              <w:t>ok</w:t>
            </w:r>
            <w:r w:rsidRPr="001C4960">
              <w:rPr>
                <w:rFonts w:ascii="Corbel" w:hAnsi="Corbel"/>
                <w:sz w:val="24"/>
                <w:szCs w:val="24"/>
              </w:rPr>
              <w:t xml:space="preserve"> 2</w:t>
            </w:r>
            <w:r w:rsidR="00325705" w:rsidRPr="001C4960">
              <w:rPr>
                <w:rFonts w:ascii="Corbel" w:hAnsi="Corbel"/>
                <w:sz w:val="24"/>
                <w:szCs w:val="24"/>
              </w:rPr>
              <w:t xml:space="preserve">, semestr </w:t>
            </w:r>
            <w:r w:rsidR="00A174E2" w:rsidRPr="001C4960">
              <w:rPr>
                <w:rFonts w:ascii="Corbel" w:hAnsi="Corbel"/>
                <w:sz w:val="24"/>
                <w:szCs w:val="24"/>
              </w:rPr>
              <w:t>I</w:t>
            </w:r>
            <w:r w:rsidRPr="001C4960">
              <w:rPr>
                <w:rFonts w:ascii="Corbel" w:hAnsi="Corbel"/>
                <w:sz w:val="24"/>
                <w:szCs w:val="24"/>
              </w:rPr>
              <w:t>V</w:t>
            </w:r>
          </w:p>
        </w:tc>
      </w:tr>
      <w:tr w:rsidR="0085747A" w:rsidRPr="009C54AE" w:rsidTr="009507EC">
        <w:tc>
          <w:tcPr>
            <w:tcW w:w="4991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4790" w:type="dxa"/>
            <w:vAlign w:val="center"/>
          </w:tcPr>
          <w:p w:rsidR="0085747A" w:rsidRPr="009C54AE" w:rsidRDefault="009507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9507EC">
        <w:tc>
          <w:tcPr>
            <w:tcW w:w="4991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4790" w:type="dxa"/>
            <w:vAlign w:val="center"/>
          </w:tcPr>
          <w:p w:rsidR="00923D7D" w:rsidRPr="009C54AE" w:rsidRDefault="008F39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9C54AE" w:rsidTr="009507EC">
        <w:tc>
          <w:tcPr>
            <w:tcW w:w="4991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4790" w:type="dxa"/>
            <w:vAlign w:val="center"/>
          </w:tcPr>
          <w:p w:rsidR="0085747A" w:rsidRPr="009C54AE" w:rsidRDefault="008F39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Dorota Rynkowska</w:t>
            </w:r>
          </w:p>
        </w:tc>
      </w:tr>
      <w:tr w:rsidR="0085747A" w:rsidRPr="009C54AE" w:rsidTr="009507EC">
        <w:tc>
          <w:tcPr>
            <w:tcW w:w="4991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4790" w:type="dxa"/>
            <w:vAlign w:val="center"/>
          </w:tcPr>
          <w:p w:rsidR="0085747A" w:rsidRPr="009C54AE" w:rsidRDefault="008F39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Dorota Rynkowska</w:t>
            </w:r>
          </w:p>
        </w:tc>
      </w:tr>
    </w:tbl>
    <w:p w:rsidR="00923D7D" w:rsidRPr="009C54AE" w:rsidRDefault="0085747A" w:rsidP="004E1F4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Default="0085747A" w:rsidP="004E1F45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1C4960" w:rsidRPr="009C54AE" w:rsidRDefault="001C4960" w:rsidP="004E1F45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1C496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1C49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1C49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C49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C49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C49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C49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1C49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C49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C49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C49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C49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1C496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60772" w:rsidP="001C49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60772" w:rsidP="001C49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B52B3" w:rsidP="001C49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60772" w:rsidP="001C49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60772" w:rsidP="001C49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60772" w:rsidP="001C49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60772" w:rsidP="001C49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60772" w:rsidP="001C49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60772" w:rsidP="001C49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B52B3" w:rsidP="001C49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:rsidR="00923D7D" w:rsidRPr="009C54AE" w:rsidRDefault="00923D7D" w:rsidP="004E1F4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1C4960" w:rsidRDefault="001C4960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:rsidR="0085747A" w:rsidRPr="009C54AE" w:rsidRDefault="001C496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FE3C4C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3013CC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E661AF">
        <w:rPr>
          <w:rFonts w:ascii="Corbel" w:hAnsi="Corbel"/>
          <w:b w:val="0"/>
          <w:smallCaps w:val="0"/>
          <w:szCs w:val="24"/>
        </w:rPr>
        <w:t>egzami</w:t>
      </w:r>
      <w:r w:rsidRPr="009507EC">
        <w:rPr>
          <w:rFonts w:ascii="Corbel" w:hAnsi="Corbel"/>
          <w:b w:val="0"/>
          <w:smallCaps w:val="0"/>
          <w:szCs w:val="24"/>
        </w:rPr>
        <w:t>n</w:t>
      </w:r>
      <w:r w:rsidRPr="009C54AE">
        <w:rPr>
          <w:rFonts w:ascii="Corbel" w:hAnsi="Corbel"/>
          <w:b w:val="0"/>
          <w:smallCaps w:val="0"/>
          <w:szCs w:val="24"/>
        </w:rPr>
        <w:t xml:space="preserve">, </w:t>
      </w:r>
      <w:r w:rsidRPr="009507EC">
        <w:rPr>
          <w:rFonts w:ascii="Corbel" w:hAnsi="Corbel"/>
          <w:b w:val="0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E960BB" w:rsidRDefault="009507EC" w:rsidP="003013CC">
      <w:pPr>
        <w:pStyle w:val="Punktygwne"/>
        <w:spacing w:before="120" w:after="12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9507EC">
        <w:rPr>
          <w:rFonts w:ascii="Corbel" w:hAnsi="Corbel"/>
          <w:b w:val="0"/>
          <w:smallCaps w:val="0"/>
          <w:szCs w:val="24"/>
        </w:rPr>
        <w:t>aliczenie z oceną</w:t>
      </w: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1C4960" w:rsidRPr="009C54AE" w:rsidRDefault="001C496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9507E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Bez wymagań wstępnych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195830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F83B28" w:rsidRPr="004E1F45" w:rsidRDefault="0071620A" w:rsidP="004E1F45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507EC" w:rsidRDefault="009507EC" w:rsidP="009507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772A9A" w:rsidRPr="009507EC">
              <w:rPr>
                <w:rStyle w:val="wrtext"/>
                <w:rFonts w:ascii="Corbel" w:hAnsi="Corbel"/>
                <w:sz w:val="24"/>
                <w:szCs w:val="24"/>
              </w:rPr>
              <w:t>rzybliżenie zasad i reguł funkcjonowania alternatywnych do sądowych procedur rozwiązywania sporów</w:t>
            </w:r>
            <w:r w:rsidR="008A7D95" w:rsidRPr="009507EC">
              <w:rPr>
                <w:rStyle w:val="wrtext"/>
                <w:rFonts w:ascii="Corbel" w:hAnsi="Corbel"/>
                <w:sz w:val="24"/>
                <w:szCs w:val="24"/>
              </w:rPr>
              <w:t>,</w:t>
            </w:r>
            <w:r w:rsidR="008A7D95" w:rsidRPr="009507EC">
              <w:rPr>
                <w:rStyle w:val="wrtext"/>
                <w:rFonts w:ascii="Corbel" w:hAnsi="Corbel"/>
                <w:sz w:val="24"/>
              </w:rPr>
              <w:t xml:space="preserve"> w tym mediacji rodzinnych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A8119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507EC" w:rsidRDefault="009507EC" w:rsidP="009507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Przekazanie wiedzy o </w:t>
            </w:r>
            <w:r w:rsidR="003C0CA7" w:rsidRPr="009507EC">
              <w:rPr>
                <w:rStyle w:val="wrtext"/>
                <w:rFonts w:ascii="Corbel" w:hAnsi="Corbel"/>
                <w:sz w:val="24"/>
                <w:szCs w:val="24"/>
              </w:rPr>
              <w:t xml:space="preserve">typach konfliktu i 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podstawowych zasadach </w:t>
            </w:r>
            <w:r w:rsidR="003C0CA7" w:rsidRPr="009507EC">
              <w:rPr>
                <w:rStyle w:val="wrtext"/>
                <w:rFonts w:ascii="Corbel" w:hAnsi="Corbel"/>
                <w:sz w:val="24"/>
                <w:szCs w:val="24"/>
              </w:rPr>
              <w:t>radzenia sobie z konfliktami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 </w:t>
            </w:r>
            <w:r w:rsidR="002A37E6" w:rsidRPr="009507EC">
              <w:rPr>
                <w:rStyle w:val="wrtext"/>
                <w:rFonts w:ascii="Corbel" w:hAnsi="Corbel"/>
                <w:sz w:val="24"/>
                <w:szCs w:val="24"/>
              </w:rPr>
              <w:t>rodzinny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mi</w:t>
            </w:r>
          </w:p>
        </w:tc>
      </w:tr>
      <w:tr w:rsidR="0085747A" w:rsidRPr="009C54AE" w:rsidTr="009507EC">
        <w:trPr>
          <w:trHeight w:val="558"/>
        </w:trPr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8119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0A1D62" w:rsidRDefault="009507EC" w:rsidP="009507EC">
            <w:pPr>
              <w:pStyle w:val="Podpunkty"/>
              <w:ind w:left="0"/>
              <w:rPr>
                <w:rFonts w:ascii="Corbel" w:hAnsi="Corbel"/>
                <w:b w:val="0"/>
                <w:i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 w:rsidR="000A1D62" w:rsidRPr="000A1D62">
              <w:rPr>
                <w:rFonts w:ascii="Corbel" w:hAnsi="Corbel"/>
                <w:b w:val="0"/>
                <w:sz w:val="24"/>
                <w:szCs w:val="24"/>
              </w:rPr>
              <w:t>umiejętności</w:t>
            </w:r>
            <w:r w:rsidR="0009678E">
              <w:rPr>
                <w:rFonts w:ascii="Corbel" w:hAnsi="Corbel"/>
                <w:b w:val="0"/>
                <w:sz w:val="24"/>
                <w:szCs w:val="24"/>
              </w:rPr>
              <w:t xml:space="preserve"> z zakresu komunikacji, negocjacji i mediacji</w:t>
            </w:r>
            <w:r w:rsidR="00AD03B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76688">
              <w:rPr>
                <w:rFonts w:ascii="Corbel" w:hAnsi="Corbel"/>
                <w:b w:val="0"/>
                <w:sz w:val="24"/>
                <w:szCs w:val="24"/>
              </w:rPr>
              <w:t>w różnych sytuacjach konfliktowych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Default="009F4610" w:rsidP="004E1F4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C4960" w:rsidRPr="009C54AE" w:rsidRDefault="001C4960" w:rsidP="004E1F4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2B5CD2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2B5CD2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E731FB" w:rsidRDefault="00F555AC" w:rsidP="009507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</w:t>
            </w:r>
            <w:r w:rsidR="009507EC">
              <w:rPr>
                <w:rFonts w:ascii="Corbel" w:hAnsi="Corbel"/>
                <w:sz w:val="24"/>
                <w:szCs w:val="24"/>
              </w:rPr>
              <w:t xml:space="preserve">prawidłowości oraz </w:t>
            </w:r>
            <w:r w:rsidR="00E50C83">
              <w:rPr>
                <w:rFonts w:ascii="Corbel" w:hAnsi="Corbel"/>
                <w:sz w:val="24"/>
                <w:szCs w:val="24"/>
              </w:rPr>
              <w:t xml:space="preserve">zaburzenia </w:t>
            </w:r>
            <w:r w:rsidR="009507EC">
              <w:rPr>
                <w:rFonts w:ascii="Corbel" w:hAnsi="Corbel"/>
                <w:sz w:val="24"/>
                <w:szCs w:val="24"/>
              </w:rPr>
              <w:t xml:space="preserve">więzi rodzinnych rodzące się na tle sytuacji problemowych i konfliktów w rodzinie </w:t>
            </w:r>
          </w:p>
        </w:tc>
        <w:tc>
          <w:tcPr>
            <w:tcW w:w="1865" w:type="dxa"/>
          </w:tcPr>
          <w:p w:rsidR="0085747A" w:rsidRPr="009C54AE" w:rsidRDefault="00BF02F9" w:rsidP="009507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95830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</w:t>
            </w:r>
            <w:r w:rsidR="001C37AD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5711EB" w:rsidRPr="009C54AE" w:rsidTr="002B5CD2">
        <w:tc>
          <w:tcPr>
            <w:tcW w:w="1681" w:type="dxa"/>
          </w:tcPr>
          <w:p w:rsidR="005711EB" w:rsidRPr="009C54AE" w:rsidRDefault="00571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5711EB" w:rsidRDefault="009507EC" w:rsidP="009507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Wyjaśnia rolę człowieka jako podmiotu uczestniczącego i współtworzącego proces mediacji rodzinnych</w:t>
            </w:r>
          </w:p>
        </w:tc>
        <w:tc>
          <w:tcPr>
            <w:tcW w:w="1865" w:type="dxa"/>
          </w:tcPr>
          <w:p w:rsidR="005711EB" w:rsidRDefault="005711EB" w:rsidP="009507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95830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W06</w:t>
            </w:r>
          </w:p>
        </w:tc>
      </w:tr>
      <w:tr w:rsidR="002B5CD2" w:rsidRPr="009C54AE" w:rsidTr="009507EC">
        <w:trPr>
          <w:trHeight w:val="960"/>
        </w:trPr>
        <w:tc>
          <w:tcPr>
            <w:tcW w:w="1681" w:type="dxa"/>
          </w:tcPr>
          <w:p w:rsidR="002B5CD2" w:rsidRPr="009C54AE" w:rsidRDefault="005711EB" w:rsidP="002B5C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2B5CD2" w:rsidRPr="009C54AE" w:rsidRDefault="002B5CD2" w:rsidP="009507EC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5B6CFC">
              <w:rPr>
                <w:rFonts w:ascii="Corbel" w:hAnsi="Corbel"/>
                <w:sz w:val="24"/>
                <w:szCs w:val="24"/>
              </w:rPr>
              <w:t xml:space="preserve">Zna zasady tworzenia i podejmowania działań skierowanych na rozwiązywanie problemów </w:t>
            </w:r>
            <w:r w:rsidR="009507EC">
              <w:rPr>
                <w:rFonts w:ascii="Corbel" w:hAnsi="Corbel"/>
                <w:sz w:val="24"/>
                <w:szCs w:val="24"/>
              </w:rPr>
              <w:t>rodziny w szczególności w oparciu o proces mediacji rodzinnych</w:t>
            </w:r>
          </w:p>
        </w:tc>
        <w:tc>
          <w:tcPr>
            <w:tcW w:w="1865" w:type="dxa"/>
          </w:tcPr>
          <w:p w:rsidR="002B5CD2" w:rsidRDefault="002B5CD2" w:rsidP="009507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95830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W08</w:t>
            </w:r>
          </w:p>
          <w:p w:rsidR="002B5CD2" w:rsidRPr="009C54AE" w:rsidRDefault="002B5CD2" w:rsidP="009507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B5CD2" w:rsidRPr="009C54AE" w:rsidTr="002B5CD2">
        <w:tc>
          <w:tcPr>
            <w:tcW w:w="1681" w:type="dxa"/>
          </w:tcPr>
          <w:p w:rsidR="002B5CD2" w:rsidRPr="009C54AE" w:rsidRDefault="005711EB" w:rsidP="002B5C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:rsidR="002B5CD2" w:rsidRDefault="009507EC" w:rsidP="009507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Proponuje rozwiązania konfliktów rodzinnych z zastosowaniem norm i reguł procesu mediacyjnego </w:t>
            </w:r>
          </w:p>
        </w:tc>
        <w:tc>
          <w:tcPr>
            <w:tcW w:w="1865" w:type="dxa"/>
          </w:tcPr>
          <w:p w:rsidR="002B5CD2" w:rsidRDefault="009507EC" w:rsidP="009507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95830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U05</w:t>
            </w:r>
          </w:p>
        </w:tc>
      </w:tr>
      <w:tr w:rsidR="005711EB" w:rsidRPr="009C54AE" w:rsidTr="002B5CD2">
        <w:tc>
          <w:tcPr>
            <w:tcW w:w="1681" w:type="dxa"/>
          </w:tcPr>
          <w:p w:rsidR="005711EB" w:rsidRPr="009C54AE" w:rsidRDefault="005711EB" w:rsidP="002B5C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:rsidR="005711EB" w:rsidRDefault="00F555AC" w:rsidP="009507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Posługując się wiedzą dotyczącą mediacji i procesu mediacyjnego proponuje określone sposoby rozwiązywania wybranych problemów i konfliktów w rodzinie</w:t>
            </w:r>
          </w:p>
        </w:tc>
        <w:tc>
          <w:tcPr>
            <w:tcW w:w="1865" w:type="dxa"/>
          </w:tcPr>
          <w:p w:rsidR="005711EB" w:rsidRDefault="005711EB" w:rsidP="009507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11EB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95830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5711EB"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</w:tc>
      </w:tr>
      <w:tr w:rsidR="002B5CD2" w:rsidRPr="009C54AE" w:rsidTr="00F555AC">
        <w:trPr>
          <w:trHeight w:val="631"/>
        </w:trPr>
        <w:tc>
          <w:tcPr>
            <w:tcW w:w="1681" w:type="dxa"/>
          </w:tcPr>
          <w:p w:rsidR="002B5CD2" w:rsidRPr="009C54AE" w:rsidRDefault="005711EB" w:rsidP="002B5C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:rsidR="00F555AC" w:rsidRPr="00E731FB" w:rsidRDefault="00F555AC" w:rsidP="009507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Współpracuje w grupie nad rozwiązaniem określonych problemów i dylematów z zakresu mediacji rodzinnych</w:t>
            </w:r>
          </w:p>
        </w:tc>
        <w:tc>
          <w:tcPr>
            <w:tcW w:w="1865" w:type="dxa"/>
          </w:tcPr>
          <w:p w:rsidR="002B5CD2" w:rsidRPr="009C54AE" w:rsidRDefault="002B5CD2" w:rsidP="009507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195830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675843" w:rsidRPr="004E1F45" w:rsidRDefault="0085747A" w:rsidP="004E1F4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0C38CE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C38CE" w:rsidRPr="009C54AE" w:rsidTr="000C38CE">
        <w:tc>
          <w:tcPr>
            <w:tcW w:w="9520" w:type="dxa"/>
          </w:tcPr>
          <w:p w:rsidR="000C38CE" w:rsidRPr="000C38CE" w:rsidRDefault="003013CC" w:rsidP="00337425">
            <w:pPr>
              <w:spacing w:before="100" w:beforeAutospacing="1" w:after="100" w:afterAutospacing="1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E1F45" w:rsidRDefault="0085747A" w:rsidP="004E1F4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B2FD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3B2FDA">
        <w:rPr>
          <w:rFonts w:ascii="Corbel" w:hAnsi="Corbel"/>
          <w:sz w:val="24"/>
          <w:szCs w:val="24"/>
        </w:rPr>
        <w:t xml:space="preserve">, </w:t>
      </w:r>
      <w:r w:rsidRPr="003B2FDA">
        <w:rPr>
          <w:rFonts w:ascii="Corbel" w:hAnsi="Corbel"/>
          <w:sz w:val="24"/>
          <w:szCs w:val="24"/>
        </w:rPr>
        <w:t>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F555AC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555AC" w:rsidRPr="009C54AE" w:rsidTr="00F555AC">
        <w:tc>
          <w:tcPr>
            <w:tcW w:w="9520" w:type="dxa"/>
          </w:tcPr>
          <w:p w:rsidR="00F555AC" w:rsidRPr="00F555AC" w:rsidRDefault="00F555AC" w:rsidP="00F555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05B64">
              <w:rPr>
                <w:rStyle w:val="wrtext"/>
                <w:rFonts w:ascii="Corbel" w:hAnsi="Corbel"/>
                <w:sz w:val="24"/>
                <w:szCs w:val="24"/>
              </w:rPr>
              <w:t>Mediacja i negocjacje jako forma alternatywnego rozwiązywania sporów</w:t>
            </w:r>
            <w:r w:rsidRPr="00805B6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4561B0" w:rsidTr="00F555AC">
        <w:tc>
          <w:tcPr>
            <w:tcW w:w="9520" w:type="dxa"/>
          </w:tcPr>
          <w:p w:rsidR="00DC601C" w:rsidRPr="00060793" w:rsidRDefault="00027F1F" w:rsidP="00F555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05B64">
              <w:rPr>
                <w:rFonts w:ascii="Corbel" w:hAnsi="Corbel"/>
                <w:sz w:val="24"/>
                <w:szCs w:val="24"/>
              </w:rPr>
              <w:t>Charakterystyka procedur mediacyjnych w wybranych postępowaniach</w:t>
            </w:r>
            <w:r>
              <w:rPr>
                <w:rFonts w:ascii="Corbel" w:hAnsi="Corbel"/>
                <w:sz w:val="24"/>
                <w:szCs w:val="24"/>
              </w:rPr>
              <w:t>, z uwzględnieniem mediacji rodzinnych</w:t>
            </w:r>
          </w:p>
        </w:tc>
      </w:tr>
      <w:tr w:rsidR="0085747A" w:rsidRPr="004561B0" w:rsidTr="00F555AC">
        <w:tc>
          <w:tcPr>
            <w:tcW w:w="9520" w:type="dxa"/>
          </w:tcPr>
          <w:p w:rsidR="002143D9" w:rsidRPr="004E1F45" w:rsidRDefault="00234EEB" w:rsidP="00F555AC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Corbel" w:hAnsi="Corbel" w:cs="Arial"/>
                <w:sz w:val="24"/>
                <w:szCs w:val="24"/>
              </w:rPr>
            </w:pPr>
            <w:r w:rsidRPr="00B76EFA">
              <w:rPr>
                <w:rFonts w:ascii="Corbel" w:hAnsi="Corbel" w:cs="Arial"/>
                <w:sz w:val="24"/>
                <w:szCs w:val="24"/>
              </w:rPr>
              <w:t xml:space="preserve">Przebieg postępowania mediacyjnego </w:t>
            </w:r>
            <w:r w:rsidR="0095798A">
              <w:rPr>
                <w:rFonts w:ascii="Corbel" w:hAnsi="Corbel" w:cs="Arial"/>
                <w:sz w:val="24"/>
                <w:szCs w:val="24"/>
              </w:rPr>
              <w:t xml:space="preserve"> rodzinnego</w:t>
            </w:r>
          </w:p>
        </w:tc>
      </w:tr>
      <w:tr w:rsidR="00F555AC" w:rsidRPr="004561B0" w:rsidTr="00F555AC">
        <w:tc>
          <w:tcPr>
            <w:tcW w:w="9520" w:type="dxa"/>
          </w:tcPr>
          <w:p w:rsidR="00F555AC" w:rsidRPr="00B76EFA" w:rsidRDefault="00F555AC" w:rsidP="00F555AC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Corbel" w:hAnsi="Corbel" w:cs="Arial"/>
                <w:sz w:val="24"/>
                <w:szCs w:val="24"/>
              </w:rPr>
            </w:pPr>
            <w:r w:rsidRPr="002008B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lastRenderedPageBreak/>
              <w:t>Rodzaje spraw podlegające mediacjom rodzinnym  (symulacje)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: </w:t>
            </w:r>
            <w:r w:rsidRPr="002008BD">
              <w:rPr>
                <w:rFonts w:ascii="Corbel" w:eastAsia="Times New Roman" w:hAnsi="Corbel"/>
                <w:sz w:val="24"/>
                <w:szCs w:val="24"/>
                <w:lang w:eastAsia="pl-PL"/>
              </w:rPr>
              <w:t>kontrakty przedślubne; sprawy rozwodowe (w tym: opieki nad dzieckiem i regulacji kontaktów z nim, alimentacji, spraw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y finansowo-własnościowe, inne)</w:t>
            </w:r>
          </w:p>
        </w:tc>
      </w:tr>
      <w:tr w:rsidR="00F555AC" w:rsidRPr="004561B0" w:rsidTr="00F555AC">
        <w:tc>
          <w:tcPr>
            <w:tcW w:w="9520" w:type="dxa"/>
          </w:tcPr>
          <w:p w:rsidR="00F555AC" w:rsidRPr="002008BD" w:rsidRDefault="00F555AC" w:rsidP="00F555AC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</w:t>
            </w:r>
            <w:r w:rsidRPr="002008BD">
              <w:rPr>
                <w:rFonts w:ascii="Corbel" w:eastAsia="Times New Roman" w:hAnsi="Corbel"/>
                <w:sz w:val="24"/>
                <w:szCs w:val="24"/>
                <w:lang w:eastAsia="pl-PL"/>
              </w:rPr>
              <w:t>omoc rodzinie w radzeniu sobie z sytuacją rozwodu oraz konfliktami rodziców po rozwodzie,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2008BD">
              <w:rPr>
                <w:rFonts w:ascii="Corbel" w:eastAsia="Times New Roman" w:hAnsi="Corbel"/>
                <w:sz w:val="24"/>
                <w:szCs w:val="24"/>
                <w:lang w:eastAsia="pl-PL"/>
              </w:rPr>
              <w:t>sprawy opieki nad dzieckiem i regulacji kontaktów z rodzicami wynikają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ce z innych niż ww. uwarunkowań</w:t>
            </w:r>
          </w:p>
        </w:tc>
      </w:tr>
      <w:tr w:rsidR="00F555AC" w:rsidRPr="004561B0" w:rsidTr="00F555AC">
        <w:tc>
          <w:tcPr>
            <w:tcW w:w="9520" w:type="dxa"/>
          </w:tcPr>
          <w:p w:rsidR="00F555AC" w:rsidRDefault="00F555AC" w:rsidP="00F555AC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</w:t>
            </w:r>
            <w:r w:rsidRPr="002008BD">
              <w:rPr>
                <w:rFonts w:ascii="Corbel" w:eastAsia="Times New Roman" w:hAnsi="Corbel"/>
                <w:sz w:val="24"/>
                <w:szCs w:val="24"/>
                <w:lang w:eastAsia="pl-PL"/>
              </w:rPr>
              <w:t>roblemy rodzinne charakterystyczne dla powtórnych związków małżeńskich, rodzin zrekonstruowanych; problemy rodzinne wynikające z posiadania rodziców w wieku starszym</w:t>
            </w:r>
          </w:p>
        </w:tc>
      </w:tr>
      <w:tr w:rsidR="00F555AC" w:rsidRPr="004561B0" w:rsidTr="00F555AC">
        <w:tc>
          <w:tcPr>
            <w:tcW w:w="9520" w:type="dxa"/>
          </w:tcPr>
          <w:p w:rsidR="00F555AC" w:rsidRDefault="00F555AC" w:rsidP="00F555AC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</w:t>
            </w:r>
            <w:r w:rsidRPr="002008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omoc w rodzicom i dzieciom funkcjonującym w zróżnicowanych systemach rodzinnych i konstelacjach rodzinnych w rozwiązywaniu konfliktów (np. rodzina niepełna i samotne rodzicielstwo, związki </w:t>
            </w:r>
            <w:proofErr w:type="spellStart"/>
            <w:r w:rsidRPr="002008BD">
              <w:rPr>
                <w:rFonts w:ascii="Corbel" w:eastAsia="Times New Roman" w:hAnsi="Corbel"/>
                <w:sz w:val="24"/>
                <w:szCs w:val="24"/>
                <w:lang w:eastAsia="pl-PL"/>
              </w:rPr>
              <w:t>kohabitacyjne</w:t>
            </w:r>
            <w:proofErr w:type="spellEnd"/>
            <w:r w:rsidRPr="002008BD">
              <w:rPr>
                <w:rFonts w:ascii="Corbel" w:eastAsia="Times New Roman" w:hAnsi="Corbel"/>
                <w:sz w:val="24"/>
                <w:szCs w:val="24"/>
                <w:lang w:eastAsia="pl-PL"/>
              </w:rPr>
              <w:t>, rodziny zastępcze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adopcje)</w:t>
            </w:r>
          </w:p>
        </w:tc>
      </w:tr>
      <w:tr w:rsidR="00F555AC" w:rsidRPr="004561B0" w:rsidTr="00F555AC">
        <w:tc>
          <w:tcPr>
            <w:tcW w:w="9520" w:type="dxa"/>
          </w:tcPr>
          <w:p w:rsidR="00F555AC" w:rsidRDefault="00F555AC" w:rsidP="00F555AC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</w:t>
            </w:r>
            <w:r w:rsidRPr="002008BD">
              <w:rPr>
                <w:rFonts w:ascii="Corbel" w:eastAsia="Times New Roman" w:hAnsi="Corbel"/>
                <w:sz w:val="24"/>
                <w:szCs w:val="24"/>
                <w:lang w:eastAsia="pl-PL"/>
              </w:rPr>
              <w:t>omoc skonfliktowanym rodzinom w rozwiązywaniu konfliktów dezorganizujących życie rodzinne (np. konfliktów pomiędzy rodzicami i nastoletnimi dziećmi, konfliktów pomiędzy dorosłymi dziećmi o opiekę nad starszymi rodzicami itp.)</w:t>
            </w:r>
          </w:p>
        </w:tc>
      </w:tr>
      <w:tr w:rsidR="00F555AC" w:rsidRPr="004561B0" w:rsidTr="00F555AC">
        <w:tc>
          <w:tcPr>
            <w:tcW w:w="9520" w:type="dxa"/>
          </w:tcPr>
          <w:p w:rsidR="00F555AC" w:rsidRDefault="00F555AC" w:rsidP="00F555AC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</w:t>
            </w:r>
            <w:r w:rsidRPr="002008BD">
              <w:rPr>
                <w:rFonts w:ascii="Corbel" w:eastAsia="Times New Roman" w:hAnsi="Corbel"/>
                <w:sz w:val="24"/>
                <w:szCs w:val="24"/>
                <w:lang w:eastAsia="pl-PL"/>
              </w:rPr>
              <w:t>omoc rodzicom zawierającym powtórne związki oraz rodzinom zrekonstruowanym</w:t>
            </w:r>
          </w:p>
        </w:tc>
      </w:tr>
      <w:tr w:rsidR="0085747A" w:rsidRPr="004561B0" w:rsidTr="00F555AC">
        <w:tc>
          <w:tcPr>
            <w:tcW w:w="9520" w:type="dxa"/>
          </w:tcPr>
          <w:p w:rsidR="00B14133" w:rsidRPr="004E1F45" w:rsidRDefault="002008BD" w:rsidP="00F555AC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2008BD">
              <w:rPr>
                <w:rFonts w:ascii="Corbel" w:eastAsia="Times New Roman" w:hAnsi="Corbel"/>
                <w:sz w:val="24"/>
                <w:szCs w:val="24"/>
                <w:lang w:eastAsia="pl-PL"/>
              </w:rPr>
              <w:t>Symulacje mediacji prowadzonych samodzielnie oraz z drugim mediatorem</w:t>
            </w:r>
            <w:r w:rsidRPr="002008B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F555AC" w:rsidRPr="004561B0" w:rsidTr="00F555AC">
        <w:tc>
          <w:tcPr>
            <w:tcW w:w="9520" w:type="dxa"/>
          </w:tcPr>
          <w:p w:rsidR="00F555AC" w:rsidRPr="002008BD" w:rsidRDefault="00F555AC" w:rsidP="00F555AC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2008B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Rodzaje spraw podlegające mediacjom rodzinnym  (symulacje)</w:t>
            </w:r>
          </w:p>
        </w:tc>
      </w:tr>
    </w:tbl>
    <w:p w:rsidR="0085747A" w:rsidRPr="004561B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5D181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6D0DE0" w:rsidRDefault="006D0DE0" w:rsidP="006B3929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6B3929" w:rsidRPr="00F555AC" w:rsidRDefault="002B5CD2" w:rsidP="00F555AC">
      <w:pPr>
        <w:rPr>
          <w:rFonts w:ascii="Corbel" w:hAnsi="Corbel"/>
          <w:b/>
          <w:sz w:val="24"/>
          <w:szCs w:val="24"/>
        </w:rPr>
      </w:pPr>
      <w:r w:rsidRPr="00F555AC">
        <w:rPr>
          <w:rFonts w:ascii="Corbel" w:hAnsi="Corbel"/>
          <w:sz w:val="24"/>
          <w:szCs w:val="24"/>
        </w:rPr>
        <w:t xml:space="preserve">Analiza tekstów z dyskusją,  </w:t>
      </w:r>
      <w:r w:rsidR="006B3929" w:rsidRPr="00F555AC">
        <w:rPr>
          <w:rFonts w:ascii="Corbel" w:hAnsi="Corbel"/>
          <w:sz w:val="24"/>
          <w:szCs w:val="24"/>
        </w:rPr>
        <w:t>praca w grupach</w:t>
      </w: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3013CC" w:rsidRPr="004E1F45" w:rsidRDefault="003013C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F555AC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555AC" w:rsidRPr="009C54AE" w:rsidTr="00F555AC">
        <w:tc>
          <w:tcPr>
            <w:tcW w:w="1962" w:type="dxa"/>
            <w:vAlign w:val="center"/>
          </w:tcPr>
          <w:p w:rsidR="00F555AC" w:rsidRPr="009C54AE" w:rsidRDefault="00F555AC" w:rsidP="00F555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:rsidR="00F555AC" w:rsidRDefault="00F555AC" w:rsidP="00F555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:rsidR="00F555AC" w:rsidRPr="009C54AE" w:rsidRDefault="00F555A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555AC" w:rsidRPr="009C54AE" w:rsidTr="00F555AC">
        <w:tc>
          <w:tcPr>
            <w:tcW w:w="1962" w:type="dxa"/>
            <w:vAlign w:val="center"/>
          </w:tcPr>
          <w:p w:rsidR="00F555AC" w:rsidRPr="009C54AE" w:rsidRDefault="00F555AC" w:rsidP="00F555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:rsidR="00F555AC" w:rsidRDefault="00F555AC" w:rsidP="00F555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:rsidR="00F555AC" w:rsidRPr="00F555AC" w:rsidRDefault="00F555AC" w:rsidP="00F555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555AC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F555AC" w:rsidRPr="009C54AE" w:rsidTr="00F555AC">
        <w:tc>
          <w:tcPr>
            <w:tcW w:w="1962" w:type="dxa"/>
            <w:vAlign w:val="center"/>
          </w:tcPr>
          <w:p w:rsidR="00F555AC" w:rsidRPr="009C54AE" w:rsidRDefault="00F555AC" w:rsidP="00F555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:rsidR="00F555AC" w:rsidRDefault="00F555AC" w:rsidP="00F555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:rsidR="00F555AC" w:rsidRPr="00F555AC" w:rsidRDefault="00F555AC" w:rsidP="00F555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555AC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F555AC" w:rsidRPr="009C54AE" w:rsidTr="00F555AC">
        <w:tc>
          <w:tcPr>
            <w:tcW w:w="1962" w:type="dxa"/>
            <w:vAlign w:val="center"/>
          </w:tcPr>
          <w:p w:rsidR="00F555AC" w:rsidRPr="009C54AE" w:rsidRDefault="00F555AC" w:rsidP="00F555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:rsidR="00F555AC" w:rsidRDefault="00F555AC" w:rsidP="00F555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="00F555AC" w:rsidRPr="00F555AC" w:rsidRDefault="00F555AC" w:rsidP="00F555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555AC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F555AC" w:rsidRPr="009C54AE" w:rsidTr="00BD0CE3">
        <w:tc>
          <w:tcPr>
            <w:tcW w:w="1962" w:type="dxa"/>
            <w:vAlign w:val="center"/>
          </w:tcPr>
          <w:p w:rsidR="00F555AC" w:rsidRPr="009C54AE" w:rsidRDefault="00F555AC" w:rsidP="00F555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F555AC" w:rsidRPr="00F555AC" w:rsidRDefault="00F555AC" w:rsidP="00F555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55AC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="00F555AC" w:rsidRPr="00F555AC" w:rsidRDefault="00F555AC" w:rsidP="00F555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555AC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F555AC" w:rsidRPr="009C54AE" w:rsidTr="00BD0CE3">
        <w:tc>
          <w:tcPr>
            <w:tcW w:w="1962" w:type="dxa"/>
            <w:vAlign w:val="center"/>
          </w:tcPr>
          <w:p w:rsidR="00F555AC" w:rsidRPr="009C54AE" w:rsidRDefault="00F555AC" w:rsidP="00F555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F555AC" w:rsidRPr="00F555AC" w:rsidRDefault="00F555AC" w:rsidP="00F555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55AC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="00F555AC" w:rsidRPr="00F555AC" w:rsidRDefault="00F555AC" w:rsidP="00F555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555AC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685AAB" w:rsidRDefault="00685AAB" w:rsidP="00685A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4B77">
              <w:rPr>
                <w:rFonts w:ascii="Corbel" w:hAnsi="Corbel"/>
                <w:b w:val="0"/>
                <w:smallCaps w:val="0"/>
                <w:szCs w:val="24"/>
              </w:rPr>
              <w:t>Ocenę końcową z przedmiotu ustala się według poniższego kryterium ujmującego zadania cząstkowe*:</w:t>
            </w:r>
          </w:p>
          <w:p w:rsidR="00685AAB" w:rsidRPr="00731754" w:rsidRDefault="00685AAB" w:rsidP="00685AA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731754">
              <w:rPr>
                <w:rFonts w:ascii="Corbel" w:hAnsi="Corbel"/>
                <w:b w:val="0"/>
                <w:smallCaps w:val="0"/>
                <w:szCs w:val="24"/>
              </w:rPr>
              <w:t xml:space="preserve">0% oceny </w:t>
            </w:r>
            <w:r w:rsidR="00FD1F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B5CAF">
              <w:rPr>
                <w:rFonts w:ascii="Corbel" w:hAnsi="Corbel"/>
                <w:b w:val="0"/>
                <w:smallCaps w:val="0"/>
                <w:szCs w:val="24"/>
              </w:rPr>
              <w:t>z przygotowania planu rodzicielskiego</w:t>
            </w:r>
          </w:p>
          <w:p w:rsidR="00685AAB" w:rsidRPr="00B94B77" w:rsidRDefault="00685AAB" w:rsidP="00685AA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731754">
              <w:rPr>
                <w:rFonts w:ascii="Corbel" w:hAnsi="Corbel"/>
                <w:b w:val="0"/>
                <w:smallCaps w:val="0"/>
                <w:szCs w:val="24"/>
              </w:rPr>
              <w:t xml:space="preserve">0 % oceny z </w:t>
            </w:r>
            <w:r w:rsidR="00834374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  <w:p w:rsidR="00685AAB" w:rsidRPr="00B94B77" w:rsidRDefault="00685AAB" w:rsidP="00F555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94B77">
              <w:rPr>
                <w:rFonts w:ascii="Corbel" w:hAnsi="Corbel"/>
                <w:b w:val="0"/>
                <w:smallCaps w:val="0"/>
                <w:szCs w:val="24"/>
              </w:rPr>
              <w:t xml:space="preserve">* Łączna suma punktów procentowych (%) uzyskanych z każdego zadania cząstkowego 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B94B77">
              <w:rPr>
                <w:rFonts w:ascii="Corbel" w:hAnsi="Corbel"/>
                <w:b w:val="0"/>
                <w:smallCaps w:val="0"/>
                <w:szCs w:val="24"/>
              </w:rPr>
              <w:t>od 1 do 2 - będzie ostatecznie odnoszona do skali z oceną finalną (od 5.0 do 2.0), która jest załączona poniżej:</w:t>
            </w:r>
          </w:p>
          <w:p w:rsidR="00685AAB" w:rsidRPr="00B94B77" w:rsidRDefault="00685AAB" w:rsidP="00685A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4B77">
              <w:rPr>
                <w:rFonts w:ascii="Corbel" w:hAnsi="Corbel"/>
                <w:b w:val="0"/>
                <w:smallCaps w:val="0"/>
                <w:szCs w:val="24"/>
              </w:rPr>
              <w:t>· 100 - 91% (5.0)</w:t>
            </w:r>
          </w:p>
          <w:p w:rsidR="00685AAB" w:rsidRPr="00B94B77" w:rsidRDefault="00685AAB" w:rsidP="00685A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4B77">
              <w:rPr>
                <w:rFonts w:ascii="Corbel" w:hAnsi="Corbel"/>
                <w:b w:val="0"/>
                <w:smallCaps w:val="0"/>
                <w:szCs w:val="24"/>
              </w:rPr>
              <w:t>· 90 - 82% (4.5)</w:t>
            </w:r>
          </w:p>
          <w:p w:rsidR="00685AAB" w:rsidRPr="00B94B77" w:rsidRDefault="00685AAB" w:rsidP="00685A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4B77">
              <w:rPr>
                <w:rFonts w:ascii="Corbel" w:hAnsi="Corbel"/>
                <w:b w:val="0"/>
                <w:smallCaps w:val="0"/>
                <w:szCs w:val="24"/>
              </w:rPr>
              <w:t>· 81 - 73% (4.0)</w:t>
            </w:r>
          </w:p>
          <w:p w:rsidR="00685AAB" w:rsidRPr="00B94B77" w:rsidRDefault="00685AAB" w:rsidP="00685A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4B77">
              <w:rPr>
                <w:rFonts w:ascii="Corbel" w:hAnsi="Corbel"/>
                <w:b w:val="0"/>
                <w:smallCaps w:val="0"/>
                <w:szCs w:val="24"/>
              </w:rPr>
              <w:t>· 72 - 64% (3.5)</w:t>
            </w:r>
          </w:p>
          <w:p w:rsidR="00685AAB" w:rsidRPr="00B94B77" w:rsidRDefault="00685AAB" w:rsidP="00685A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4B7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· 63 - 55% (3.0)</w:t>
            </w:r>
          </w:p>
          <w:p w:rsidR="0085747A" w:rsidRDefault="00685A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4B77">
              <w:rPr>
                <w:rFonts w:ascii="Corbel" w:hAnsi="Corbel"/>
                <w:b w:val="0"/>
                <w:smallCaps w:val="0"/>
                <w:szCs w:val="24"/>
              </w:rPr>
              <w:t>· 54% i mniej (2.0)</w:t>
            </w:r>
            <w:r w:rsidR="00F555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F555AC" w:rsidRPr="009C54AE" w:rsidRDefault="00F555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555AC" w:rsidRDefault="00F555A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F555AC" w:rsidRDefault="00F555A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F555AC" w:rsidRDefault="00F555A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8"/>
        <w:gridCol w:w="3112"/>
      </w:tblGrid>
      <w:tr w:rsidR="0085747A" w:rsidRPr="009C54AE" w:rsidTr="004E1F45">
        <w:tc>
          <w:tcPr>
            <w:tcW w:w="6408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11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4E1F45">
        <w:tc>
          <w:tcPr>
            <w:tcW w:w="6408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112" w:type="dxa"/>
          </w:tcPr>
          <w:p w:rsidR="0085747A" w:rsidRPr="009C54AE" w:rsidRDefault="003F706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4E1F45">
        <w:tc>
          <w:tcPr>
            <w:tcW w:w="6408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112" w:type="dxa"/>
          </w:tcPr>
          <w:p w:rsidR="00C61DC5" w:rsidRPr="009C54AE" w:rsidRDefault="003F706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4E1F45">
        <w:tc>
          <w:tcPr>
            <w:tcW w:w="6408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112" w:type="dxa"/>
          </w:tcPr>
          <w:p w:rsidR="00C61DC5" w:rsidRPr="009C54AE" w:rsidRDefault="003F706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130</w:t>
            </w:r>
          </w:p>
        </w:tc>
      </w:tr>
      <w:tr w:rsidR="0085747A" w:rsidRPr="009C54AE" w:rsidTr="004E1F45">
        <w:tc>
          <w:tcPr>
            <w:tcW w:w="6408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112" w:type="dxa"/>
          </w:tcPr>
          <w:p w:rsidR="0085747A" w:rsidRPr="009C54AE" w:rsidRDefault="003F706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9C54AE" w:rsidTr="004E1F45">
        <w:tc>
          <w:tcPr>
            <w:tcW w:w="6408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112" w:type="dxa"/>
          </w:tcPr>
          <w:p w:rsidR="0085747A" w:rsidRPr="009C54AE" w:rsidRDefault="003F706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F555AC" w:rsidRPr="009C54AE" w:rsidRDefault="00F555AC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85747A" w:rsidRDefault="0071620A" w:rsidP="004E1F4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3013CC" w:rsidRPr="009C54AE" w:rsidRDefault="003013CC" w:rsidP="004E1F4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3969"/>
      </w:tblGrid>
      <w:tr w:rsidR="0085747A" w:rsidRPr="009C54AE" w:rsidTr="00F555AC">
        <w:trPr>
          <w:trHeight w:val="397"/>
        </w:trPr>
        <w:tc>
          <w:tcPr>
            <w:tcW w:w="408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B5C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F555AC">
        <w:trPr>
          <w:trHeight w:val="397"/>
        </w:trPr>
        <w:tc>
          <w:tcPr>
            <w:tcW w:w="408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B5C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3013CC" w:rsidRPr="009C54AE" w:rsidRDefault="003013C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50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85747A" w:rsidRPr="009C54AE" w:rsidTr="003013CC">
        <w:trPr>
          <w:trHeight w:val="397"/>
        </w:trPr>
        <w:tc>
          <w:tcPr>
            <w:tcW w:w="8505" w:type="dxa"/>
          </w:tcPr>
          <w:p w:rsidR="007D46D1" w:rsidRDefault="0085747A" w:rsidP="00F555AC">
            <w:pPr>
              <w:pStyle w:val="Punktygwne"/>
              <w:spacing w:before="0" w:after="0"/>
              <w:ind w:left="357" w:hanging="357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3013CC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EE0615" w:rsidRPr="003013CC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  <w:p w:rsidR="003013CC" w:rsidRPr="003013CC" w:rsidRDefault="003013CC" w:rsidP="00F555AC">
            <w:pPr>
              <w:pStyle w:val="Punktygwne"/>
              <w:spacing w:before="0" w:after="0"/>
              <w:ind w:left="357" w:hanging="357"/>
              <w:jc w:val="both"/>
              <w:rPr>
                <w:rFonts w:ascii="Arial" w:hAnsi="Arial" w:cs="Arial"/>
                <w:sz w:val="19"/>
                <w:szCs w:val="19"/>
              </w:rPr>
            </w:pPr>
          </w:p>
          <w:p w:rsidR="00A316E1" w:rsidRPr="00A316E1" w:rsidRDefault="00287F0D" w:rsidP="00195830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bookmarkStart w:id="0" w:name="_GoBack"/>
            <w:r w:rsidRPr="00EE0615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proofErr w:type="spellStart"/>
            <w:r w:rsidR="00A316E1" w:rsidRPr="00A316E1">
              <w:rPr>
                <w:rFonts w:ascii="Corbel" w:eastAsia="Times New Roman" w:hAnsi="Corbel"/>
                <w:sz w:val="24"/>
                <w:szCs w:val="24"/>
                <w:lang w:eastAsia="pl-PL"/>
              </w:rPr>
              <w:t>Artymiak</w:t>
            </w:r>
            <w:proofErr w:type="spellEnd"/>
            <w:r w:rsidR="00A316E1" w:rsidRPr="00A316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M. (2012), </w:t>
            </w:r>
            <w:r w:rsidR="00A316E1" w:rsidRPr="00A316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Konflikty międzyludzkie i sposoby ich rozwiązywania</w:t>
            </w:r>
            <w:r w:rsidR="00A316E1" w:rsidRPr="00A316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.[w:]  (red.) W. Broński, P. Stanisz . </w:t>
            </w:r>
            <w:r w:rsidR="00A316E1" w:rsidRPr="00A316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Negocjacje i mediacje</w:t>
            </w:r>
            <w:r w:rsidR="00A316E1" w:rsidRPr="00A316E1">
              <w:rPr>
                <w:rFonts w:ascii="Corbel" w:eastAsia="Times New Roman" w:hAnsi="Corbel"/>
                <w:sz w:val="24"/>
                <w:szCs w:val="24"/>
                <w:lang w:eastAsia="pl-PL"/>
              </w:rPr>
              <w:t>. Lublin.</w:t>
            </w:r>
          </w:p>
          <w:p w:rsidR="00A316E1" w:rsidRPr="00A316E1" w:rsidRDefault="00A316E1" w:rsidP="00195830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316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Gójska A. (2011), </w:t>
            </w:r>
            <w:r w:rsidRPr="00A316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Mediacja w sprawach rodzinnych</w:t>
            </w:r>
            <w:r w:rsidRPr="00A316E1">
              <w:rPr>
                <w:rFonts w:ascii="Corbel" w:eastAsia="Times New Roman" w:hAnsi="Corbel"/>
                <w:sz w:val="24"/>
                <w:szCs w:val="24"/>
                <w:lang w:eastAsia="pl-PL"/>
              </w:rPr>
              <w:t>. Warszawa.</w:t>
            </w:r>
          </w:p>
          <w:p w:rsidR="00A316E1" w:rsidRPr="00A316E1" w:rsidRDefault="00F555AC" w:rsidP="00195830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Gójska A.,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Huryn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V. (2007)</w:t>
            </w:r>
            <w:r w:rsidR="00A316E1" w:rsidRPr="00A316E1">
              <w:rPr>
                <w:rFonts w:ascii="Corbel" w:hAnsi="Corbel"/>
                <w:sz w:val="24"/>
                <w:szCs w:val="24"/>
              </w:rPr>
              <w:t xml:space="preserve">, </w:t>
            </w:r>
            <w:r w:rsidR="00A316E1" w:rsidRPr="00A316E1">
              <w:rPr>
                <w:rFonts w:ascii="Corbel" w:hAnsi="Corbel"/>
                <w:i/>
                <w:sz w:val="24"/>
                <w:szCs w:val="24"/>
              </w:rPr>
              <w:t xml:space="preserve">Mediacja w rozwiązywaniu konfliktów rodzinnych, </w:t>
            </w:r>
            <w:r w:rsidR="00A316E1" w:rsidRPr="00A316E1">
              <w:rPr>
                <w:rFonts w:ascii="Corbel" w:hAnsi="Corbel"/>
                <w:sz w:val="24"/>
                <w:szCs w:val="24"/>
              </w:rPr>
              <w:t>Warszawa.</w:t>
            </w:r>
          </w:p>
          <w:p w:rsidR="00A316E1" w:rsidRPr="00A316E1" w:rsidRDefault="00A316E1" w:rsidP="00195830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16E1">
              <w:rPr>
                <w:rFonts w:ascii="Corbel" w:hAnsi="Corbel"/>
                <w:sz w:val="24"/>
                <w:szCs w:val="24"/>
              </w:rPr>
              <w:t xml:space="preserve">Gójska A. (2013) , </w:t>
            </w:r>
            <w:r w:rsidRPr="00A316E1">
              <w:rPr>
                <w:rFonts w:ascii="Corbel" w:hAnsi="Corbel"/>
                <w:i/>
                <w:sz w:val="24"/>
                <w:szCs w:val="24"/>
              </w:rPr>
              <w:t>Mediacja w postepowaniu cywilnym w Polsce w statystykach Ministra Sprawiedliwości</w:t>
            </w:r>
            <w:r w:rsidRPr="00A316E1">
              <w:rPr>
                <w:rFonts w:ascii="Corbel" w:hAnsi="Corbel"/>
                <w:sz w:val="24"/>
                <w:szCs w:val="24"/>
              </w:rPr>
              <w:t>, Profilaktyka Społeczna i Resocjalizacja nr 22.</w:t>
            </w:r>
          </w:p>
          <w:p w:rsidR="00A316E1" w:rsidRPr="008D1223" w:rsidRDefault="00A316E1" w:rsidP="00195830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8D1223">
              <w:rPr>
                <w:rFonts w:ascii="Corbel" w:hAnsi="Corbel"/>
                <w:sz w:val="24"/>
                <w:szCs w:val="24"/>
                <w:lang w:val="x-none"/>
              </w:rPr>
              <w:t>Moore</w:t>
            </w:r>
            <w:r w:rsidRPr="009507EC">
              <w:rPr>
                <w:rFonts w:ascii="Corbel" w:hAnsi="Corbel"/>
                <w:sz w:val="24"/>
                <w:szCs w:val="24"/>
              </w:rPr>
              <w:t xml:space="preserve"> Ch.</w:t>
            </w:r>
            <w:r w:rsidR="00023CA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507EC">
              <w:rPr>
                <w:rFonts w:ascii="Corbel" w:hAnsi="Corbel"/>
                <w:sz w:val="24"/>
                <w:szCs w:val="24"/>
              </w:rPr>
              <w:t>M. (</w:t>
            </w:r>
            <w:r w:rsidRPr="008D1223">
              <w:rPr>
                <w:rFonts w:ascii="Corbel" w:hAnsi="Corbel"/>
                <w:sz w:val="24"/>
                <w:szCs w:val="24"/>
                <w:lang w:val="x-none"/>
              </w:rPr>
              <w:t>2012</w:t>
            </w:r>
            <w:r w:rsidRPr="008D1223">
              <w:rPr>
                <w:rFonts w:ascii="Corbel" w:hAnsi="Corbel"/>
                <w:sz w:val="24"/>
                <w:szCs w:val="24"/>
              </w:rPr>
              <w:t>),</w:t>
            </w:r>
            <w:r w:rsidRPr="008D1223">
              <w:rPr>
                <w:rFonts w:ascii="Corbel" w:hAnsi="Corbel"/>
                <w:sz w:val="24"/>
                <w:szCs w:val="24"/>
                <w:lang w:val="x-none"/>
              </w:rPr>
              <w:t xml:space="preserve"> </w:t>
            </w:r>
            <w:r w:rsidRPr="00F555AC">
              <w:rPr>
                <w:rFonts w:ascii="Corbel" w:hAnsi="Corbel"/>
                <w:i/>
                <w:sz w:val="24"/>
                <w:szCs w:val="24"/>
                <w:lang w:val="x-none"/>
              </w:rPr>
              <w:t>Mediacja. Praktyczne strategie rozwiązywania konfliktów</w:t>
            </w:r>
            <w:r w:rsidRPr="008D1223">
              <w:rPr>
                <w:rFonts w:ascii="Corbel" w:hAnsi="Corbel"/>
                <w:sz w:val="24"/>
                <w:szCs w:val="24"/>
                <w:lang w:val="x-none"/>
              </w:rPr>
              <w:t xml:space="preserve">. </w:t>
            </w:r>
            <w:r w:rsidRPr="008D1223">
              <w:rPr>
                <w:rFonts w:ascii="Corbel" w:hAnsi="Corbel"/>
                <w:sz w:val="24"/>
                <w:szCs w:val="24"/>
              </w:rPr>
              <w:t>Warszawa.</w:t>
            </w:r>
          </w:p>
          <w:p w:rsidR="002637D5" w:rsidRDefault="002D42B5" w:rsidP="00195830">
            <w:pPr>
              <w:spacing w:after="0" w:line="240" w:lineRule="auto"/>
              <w:jc w:val="both"/>
              <w:rPr>
                <w:rFonts w:ascii="Corbel" w:hAnsi="Corbel" w:cs="Times-Roman"/>
                <w:sz w:val="24"/>
                <w:szCs w:val="24"/>
              </w:rPr>
            </w:pPr>
            <w:r w:rsidRPr="00A4623F">
              <w:rPr>
                <w:rFonts w:ascii="Corbel" w:hAnsi="Corbel"/>
                <w:bCs/>
                <w:sz w:val="24"/>
                <w:szCs w:val="24"/>
              </w:rPr>
              <w:t>Kal</w:t>
            </w:r>
            <w:r w:rsidR="00F555AC">
              <w:rPr>
                <w:rFonts w:ascii="Corbel" w:hAnsi="Corbel"/>
                <w:bCs/>
                <w:sz w:val="24"/>
                <w:szCs w:val="24"/>
              </w:rPr>
              <w:t xml:space="preserve">isz  A., Ziemkiewicz A.(2015), </w:t>
            </w:r>
            <w:r w:rsidR="00F555AC" w:rsidRPr="00F555AC">
              <w:rPr>
                <w:rFonts w:ascii="Corbel" w:hAnsi="Corbel"/>
                <w:bCs/>
                <w:i/>
                <w:sz w:val="24"/>
                <w:szCs w:val="24"/>
              </w:rPr>
              <w:t>P</w:t>
            </w:r>
            <w:r w:rsidRPr="00F555AC">
              <w:rPr>
                <w:rFonts w:ascii="Corbel" w:hAnsi="Corbel"/>
                <w:bCs/>
                <w:i/>
                <w:sz w:val="24"/>
                <w:szCs w:val="24"/>
              </w:rPr>
              <w:t>olubowne rozwiązywanie konfliktów w pomocy społecznej.</w:t>
            </w:r>
            <w:r w:rsidR="00A316E1" w:rsidRPr="00F555AC">
              <w:rPr>
                <w:rFonts w:ascii="Corbel" w:hAnsi="Corbel"/>
                <w:bCs/>
                <w:i/>
                <w:sz w:val="24"/>
                <w:szCs w:val="24"/>
              </w:rPr>
              <w:t xml:space="preserve"> </w:t>
            </w:r>
            <w:r w:rsidRPr="00F555AC">
              <w:rPr>
                <w:rFonts w:ascii="Corbel" w:hAnsi="Corbel"/>
                <w:bCs/>
                <w:i/>
                <w:sz w:val="24"/>
                <w:szCs w:val="24"/>
              </w:rPr>
              <w:t>Komunikacja , psychologia społeczna , negocjacje i mediacje szkolne</w:t>
            </w:r>
            <w:r w:rsidRPr="00A4623F">
              <w:rPr>
                <w:rFonts w:ascii="Corbel" w:hAnsi="Corbel"/>
                <w:bCs/>
                <w:sz w:val="24"/>
                <w:szCs w:val="24"/>
              </w:rPr>
              <w:t>, Sosno</w:t>
            </w:r>
            <w:r w:rsidR="00A316E1" w:rsidRPr="00A4623F">
              <w:rPr>
                <w:rFonts w:ascii="Corbel" w:hAnsi="Corbel"/>
                <w:bCs/>
                <w:sz w:val="24"/>
                <w:szCs w:val="24"/>
              </w:rPr>
              <w:t>wie</w:t>
            </w:r>
            <w:r w:rsidR="00AE4A9D" w:rsidRPr="00A4623F">
              <w:rPr>
                <w:rFonts w:ascii="Corbel" w:hAnsi="Corbel"/>
                <w:bCs/>
                <w:sz w:val="24"/>
                <w:szCs w:val="24"/>
              </w:rPr>
              <w:t>c</w:t>
            </w:r>
            <w:r w:rsidR="00F33D88" w:rsidRPr="00A4623F">
              <w:rPr>
                <w:rFonts w:ascii="Corbel" w:hAnsi="Corbel" w:cs="Times-Roman"/>
                <w:sz w:val="24"/>
                <w:szCs w:val="24"/>
                <w:lang w:eastAsia="pl-PL"/>
              </w:rPr>
              <w:t xml:space="preserve"> </w:t>
            </w:r>
          </w:p>
          <w:p w:rsidR="00E503B2" w:rsidRPr="002637D5" w:rsidRDefault="00E503B2" w:rsidP="00195830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A4623F">
              <w:rPr>
                <w:rFonts w:ascii="Corbel" w:hAnsi="Corbel" w:cs="Times-Roman"/>
                <w:sz w:val="24"/>
                <w:szCs w:val="24"/>
                <w:lang w:eastAsia="pl-PL"/>
              </w:rPr>
              <w:t xml:space="preserve">Podobas J.(2014), </w:t>
            </w:r>
            <w:r w:rsidRPr="00F555AC">
              <w:rPr>
                <w:rFonts w:ascii="Corbel" w:hAnsi="Corbel" w:cs="Times-Roman"/>
                <w:i/>
                <w:sz w:val="24"/>
                <w:szCs w:val="24"/>
                <w:lang w:eastAsia="pl-PL"/>
              </w:rPr>
              <w:t>Mediacje i negocjacje w pracy socjalnej</w:t>
            </w:r>
            <w:r w:rsidRPr="00A4623F">
              <w:rPr>
                <w:rFonts w:ascii="Corbel" w:hAnsi="Corbel" w:cs="Times-Roman"/>
                <w:sz w:val="24"/>
                <w:szCs w:val="24"/>
                <w:lang w:eastAsia="pl-PL"/>
              </w:rPr>
              <w:t>, Warszawa</w:t>
            </w:r>
          </w:p>
          <w:p w:rsidR="00F555AC" w:rsidRDefault="00B43CE4" w:rsidP="00195830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  <w:lang w:val="x-none"/>
              </w:rPr>
            </w:pPr>
            <w:r w:rsidRPr="00A4623F">
              <w:rPr>
                <w:rFonts w:ascii="Corbel" w:hAnsi="Corbel"/>
                <w:sz w:val="24"/>
                <w:szCs w:val="24"/>
              </w:rPr>
              <w:t xml:space="preserve">Rynkowska D., </w:t>
            </w:r>
            <w:proofErr w:type="spellStart"/>
            <w:r w:rsidRPr="00A4623F">
              <w:rPr>
                <w:rFonts w:ascii="Corbel" w:hAnsi="Corbel"/>
                <w:sz w:val="24"/>
                <w:szCs w:val="24"/>
              </w:rPr>
              <w:t>Artymiak</w:t>
            </w:r>
            <w:proofErr w:type="spellEnd"/>
            <w:r w:rsidRPr="00A4623F">
              <w:rPr>
                <w:rFonts w:ascii="Corbel" w:hAnsi="Corbel"/>
                <w:sz w:val="24"/>
                <w:szCs w:val="24"/>
              </w:rPr>
              <w:t xml:space="preserve"> M. (2014) , </w:t>
            </w:r>
            <w:r w:rsidRPr="00F555AC">
              <w:rPr>
                <w:rFonts w:ascii="Corbel" w:hAnsi="Corbel"/>
                <w:i/>
                <w:sz w:val="24"/>
                <w:szCs w:val="24"/>
              </w:rPr>
              <w:t>Mediacje w pracy socjalnej</w:t>
            </w:r>
            <w:r w:rsidRPr="00A4623F">
              <w:rPr>
                <w:rFonts w:ascii="Corbel" w:hAnsi="Corbel"/>
                <w:sz w:val="24"/>
                <w:szCs w:val="24"/>
              </w:rPr>
              <w:t>, Rzeszów</w:t>
            </w:r>
            <w:r w:rsidR="00A316E1" w:rsidRPr="00A4623F">
              <w:rPr>
                <w:rFonts w:ascii="Corbel" w:hAnsi="Corbel"/>
                <w:sz w:val="24"/>
                <w:szCs w:val="24"/>
                <w:lang w:val="x-none"/>
              </w:rPr>
              <w:t xml:space="preserve"> </w:t>
            </w:r>
          </w:p>
          <w:bookmarkEnd w:id="0"/>
          <w:p w:rsidR="005E706F" w:rsidRPr="004E1F45" w:rsidRDefault="005E706F" w:rsidP="00F555AC">
            <w:pPr>
              <w:pStyle w:val="Default"/>
              <w:ind w:left="357" w:hanging="357"/>
              <w:jc w:val="both"/>
              <w:rPr>
                <w:rFonts w:ascii="Corbel" w:hAnsi="Corbel" w:cs="Times New Roman"/>
              </w:rPr>
            </w:pPr>
          </w:p>
        </w:tc>
      </w:tr>
      <w:tr w:rsidR="0085747A" w:rsidRPr="009C54AE" w:rsidTr="003013CC">
        <w:trPr>
          <w:trHeight w:val="397"/>
        </w:trPr>
        <w:tc>
          <w:tcPr>
            <w:tcW w:w="8505" w:type="dxa"/>
          </w:tcPr>
          <w:p w:rsidR="00AA3A98" w:rsidRDefault="0085747A" w:rsidP="00F555AC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3013CC">
              <w:rPr>
                <w:rFonts w:ascii="Corbel" w:hAnsi="Corbel"/>
                <w:b/>
                <w:sz w:val="24"/>
                <w:szCs w:val="24"/>
              </w:rPr>
              <w:t>Literatura uzupełniająca:</w:t>
            </w:r>
          </w:p>
          <w:p w:rsidR="003013CC" w:rsidRPr="003013CC" w:rsidRDefault="003013CC" w:rsidP="00F555AC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  <w:p w:rsidR="00A316E1" w:rsidRPr="002E5C7F" w:rsidRDefault="00A316E1" w:rsidP="00F555AC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  <w:lang w:val="x-none"/>
              </w:rPr>
            </w:pPr>
            <w:proofErr w:type="spellStart"/>
            <w:r w:rsidRPr="002E5C7F">
              <w:rPr>
                <w:rFonts w:ascii="Corbel" w:hAnsi="Corbel"/>
                <w:sz w:val="24"/>
                <w:szCs w:val="24"/>
                <w:lang w:val="x-none"/>
              </w:rPr>
              <w:lastRenderedPageBreak/>
              <w:t>Nęcki</w:t>
            </w:r>
            <w:proofErr w:type="spellEnd"/>
            <w:r w:rsidRPr="002E5C7F">
              <w:rPr>
                <w:rFonts w:ascii="Corbel" w:hAnsi="Corbel"/>
                <w:sz w:val="24"/>
                <w:szCs w:val="24"/>
              </w:rPr>
              <w:t xml:space="preserve"> </w:t>
            </w:r>
            <w:r w:rsidR="002637D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E5C7F">
              <w:rPr>
                <w:rFonts w:ascii="Corbel" w:hAnsi="Corbel"/>
                <w:sz w:val="24"/>
                <w:szCs w:val="24"/>
              </w:rPr>
              <w:t>Z. ( 200)7,</w:t>
            </w:r>
            <w:r w:rsidRPr="002E5C7F">
              <w:rPr>
                <w:rFonts w:ascii="Corbel" w:hAnsi="Corbel"/>
                <w:sz w:val="24"/>
                <w:szCs w:val="24"/>
                <w:lang w:val="x-none"/>
              </w:rPr>
              <w:t xml:space="preserve"> </w:t>
            </w:r>
            <w:r w:rsidRPr="00F555AC">
              <w:rPr>
                <w:rFonts w:ascii="Corbel" w:hAnsi="Corbel"/>
                <w:i/>
                <w:sz w:val="24"/>
                <w:szCs w:val="24"/>
                <w:lang w:val="x-none"/>
              </w:rPr>
              <w:t>Negocjacje w biznesie</w:t>
            </w:r>
            <w:r w:rsidRPr="002E5C7F">
              <w:rPr>
                <w:rFonts w:ascii="Corbel" w:hAnsi="Corbel"/>
                <w:sz w:val="24"/>
                <w:szCs w:val="24"/>
                <w:lang w:val="x-none"/>
              </w:rPr>
              <w:t xml:space="preserve">, Kraków  </w:t>
            </w:r>
          </w:p>
          <w:p w:rsidR="00A316E1" w:rsidRPr="002E5C7F" w:rsidRDefault="00A316E1" w:rsidP="00F555AC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2E5C7F">
              <w:rPr>
                <w:rFonts w:ascii="Corbel" w:hAnsi="Corbel"/>
                <w:sz w:val="24"/>
                <w:szCs w:val="24"/>
              </w:rPr>
              <w:t xml:space="preserve">Rękas A. (2011), </w:t>
            </w:r>
            <w:r w:rsidRPr="00F555AC">
              <w:rPr>
                <w:rFonts w:ascii="Corbel" w:hAnsi="Corbel"/>
                <w:i/>
                <w:sz w:val="24"/>
                <w:szCs w:val="24"/>
              </w:rPr>
              <w:t>Mediacja w polskim prawie karnym</w:t>
            </w:r>
            <w:r w:rsidRPr="002E5C7F">
              <w:rPr>
                <w:rFonts w:ascii="Corbel" w:hAnsi="Corbel"/>
                <w:sz w:val="24"/>
                <w:szCs w:val="24"/>
              </w:rPr>
              <w:t>, Warszawa</w:t>
            </w:r>
          </w:p>
          <w:p w:rsidR="00A316E1" w:rsidRPr="002E5C7F" w:rsidRDefault="00A316E1" w:rsidP="00F555AC">
            <w:pPr>
              <w:pStyle w:val="Tekstprzypisudolnego"/>
              <w:ind w:left="357" w:hanging="357"/>
              <w:jc w:val="both"/>
              <w:rPr>
                <w:rFonts w:ascii="Corbel" w:hAnsi="Corbel"/>
                <w:sz w:val="24"/>
                <w:szCs w:val="24"/>
                <w:lang w:val="x-none"/>
              </w:rPr>
            </w:pPr>
            <w:r w:rsidRPr="002E5C7F">
              <w:rPr>
                <w:rFonts w:ascii="Corbel" w:hAnsi="Corbel"/>
                <w:sz w:val="24"/>
                <w:szCs w:val="24"/>
              </w:rPr>
              <w:t xml:space="preserve">Rynkowska D.,  </w:t>
            </w:r>
            <w:proofErr w:type="spellStart"/>
            <w:r w:rsidRPr="002E5C7F">
              <w:rPr>
                <w:rFonts w:ascii="Corbel" w:hAnsi="Corbel"/>
                <w:sz w:val="24"/>
                <w:szCs w:val="24"/>
              </w:rPr>
              <w:t>Artymiak</w:t>
            </w:r>
            <w:proofErr w:type="spellEnd"/>
            <w:r w:rsidRPr="002E5C7F">
              <w:rPr>
                <w:rFonts w:ascii="Corbel" w:hAnsi="Corbel"/>
                <w:sz w:val="24"/>
                <w:szCs w:val="24"/>
              </w:rPr>
              <w:t xml:space="preserve"> M. (2014), </w:t>
            </w:r>
            <w:r w:rsidRPr="00F555AC">
              <w:rPr>
                <w:rFonts w:ascii="Corbel" w:hAnsi="Corbel"/>
                <w:i/>
                <w:sz w:val="24"/>
                <w:szCs w:val="24"/>
              </w:rPr>
              <w:t>Mediacje w pracy socjalnej</w:t>
            </w:r>
            <w:r w:rsidRPr="002E5C7F">
              <w:rPr>
                <w:rFonts w:ascii="Corbel" w:hAnsi="Corbel"/>
                <w:sz w:val="24"/>
                <w:szCs w:val="24"/>
              </w:rPr>
              <w:t>,</w:t>
            </w:r>
            <w:r w:rsidR="00F555A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E5C7F">
              <w:rPr>
                <w:rFonts w:ascii="Corbel" w:hAnsi="Corbel"/>
                <w:sz w:val="24"/>
                <w:szCs w:val="24"/>
              </w:rPr>
              <w:t>Rzeszów</w:t>
            </w:r>
          </w:p>
          <w:p w:rsidR="0085747A" w:rsidRPr="009C54AE" w:rsidRDefault="0085747A" w:rsidP="00F555AC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D42B5" w:rsidRDefault="0085747A" w:rsidP="00F555A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7D64" w:rsidRDefault="00A17D64" w:rsidP="00C16ABF">
      <w:pPr>
        <w:spacing w:after="0" w:line="240" w:lineRule="auto"/>
      </w:pPr>
      <w:r>
        <w:separator/>
      </w:r>
    </w:p>
  </w:endnote>
  <w:endnote w:type="continuationSeparator" w:id="0">
    <w:p w:rsidR="00A17D64" w:rsidRDefault="00A17D6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7D64" w:rsidRDefault="00A17D64" w:rsidP="00C16ABF">
      <w:pPr>
        <w:spacing w:after="0" w:line="240" w:lineRule="auto"/>
      </w:pPr>
      <w:r>
        <w:separator/>
      </w:r>
    </w:p>
  </w:footnote>
  <w:footnote w:type="continuationSeparator" w:id="0">
    <w:p w:rsidR="00A17D64" w:rsidRDefault="00A17D6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742383"/>
    <w:multiLevelType w:val="hybridMultilevel"/>
    <w:tmpl w:val="43AEE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2C2C4A"/>
    <w:multiLevelType w:val="hybridMultilevel"/>
    <w:tmpl w:val="0428C560"/>
    <w:lvl w:ilvl="0" w:tplc="AB4C1050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4B29"/>
    <w:rsid w:val="000077B4"/>
    <w:rsid w:val="00015B8F"/>
    <w:rsid w:val="00022ECE"/>
    <w:rsid w:val="00023C65"/>
    <w:rsid w:val="00023CA6"/>
    <w:rsid w:val="000275D7"/>
    <w:rsid w:val="00027F1F"/>
    <w:rsid w:val="000334F5"/>
    <w:rsid w:val="00036BE9"/>
    <w:rsid w:val="00042A51"/>
    <w:rsid w:val="00042D2E"/>
    <w:rsid w:val="00044C82"/>
    <w:rsid w:val="000606B4"/>
    <w:rsid w:val="00060793"/>
    <w:rsid w:val="00062F6B"/>
    <w:rsid w:val="00065FBC"/>
    <w:rsid w:val="00070ED6"/>
    <w:rsid w:val="000742DC"/>
    <w:rsid w:val="0007753C"/>
    <w:rsid w:val="00081BEB"/>
    <w:rsid w:val="00084C12"/>
    <w:rsid w:val="000920E2"/>
    <w:rsid w:val="00094267"/>
    <w:rsid w:val="0009462C"/>
    <w:rsid w:val="00094B12"/>
    <w:rsid w:val="00094F52"/>
    <w:rsid w:val="0009678E"/>
    <w:rsid w:val="00096C46"/>
    <w:rsid w:val="000A1D62"/>
    <w:rsid w:val="000A296F"/>
    <w:rsid w:val="000A2A28"/>
    <w:rsid w:val="000A3CDF"/>
    <w:rsid w:val="000B192D"/>
    <w:rsid w:val="000B28EE"/>
    <w:rsid w:val="000B3E37"/>
    <w:rsid w:val="000C38CE"/>
    <w:rsid w:val="000C7EDA"/>
    <w:rsid w:val="000D04B0"/>
    <w:rsid w:val="000D2A74"/>
    <w:rsid w:val="000D321D"/>
    <w:rsid w:val="000D75F8"/>
    <w:rsid w:val="000E137A"/>
    <w:rsid w:val="000E2B00"/>
    <w:rsid w:val="000E7608"/>
    <w:rsid w:val="000F1C57"/>
    <w:rsid w:val="000F5615"/>
    <w:rsid w:val="001102ED"/>
    <w:rsid w:val="0011716D"/>
    <w:rsid w:val="0012262D"/>
    <w:rsid w:val="00124BFF"/>
    <w:rsid w:val="0012560E"/>
    <w:rsid w:val="00127108"/>
    <w:rsid w:val="00134B13"/>
    <w:rsid w:val="00146BC0"/>
    <w:rsid w:val="00153C41"/>
    <w:rsid w:val="00154381"/>
    <w:rsid w:val="00161456"/>
    <w:rsid w:val="001640A7"/>
    <w:rsid w:val="00164FA7"/>
    <w:rsid w:val="00166A03"/>
    <w:rsid w:val="001718A7"/>
    <w:rsid w:val="001737CF"/>
    <w:rsid w:val="001741DB"/>
    <w:rsid w:val="00176083"/>
    <w:rsid w:val="00183577"/>
    <w:rsid w:val="001908CB"/>
    <w:rsid w:val="00192F37"/>
    <w:rsid w:val="00195830"/>
    <w:rsid w:val="001A1205"/>
    <w:rsid w:val="001A70D2"/>
    <w:rsid w:val="001C1F8E"/>
    <w:rsid w:val="001C2689"/>
    <w:rsid w:val="001C37AD"/>
    <w:rsid w:val="001C4960"/>
    <w:rsid w:val="001D4F9B"/>
    <w:rsid w:val="001D657B"/>
    <w:rsid w:val="001D7B54"/>
    <w:rsid w:val="001E0209"/>
    <w:rsid w:val="001E145A"/>
    <w:rsid w:val="001E473C"/>
    <w:rsid w:val="001F2CA2"/>
    <w:rsid w:val="002008BD"/>
    <w:rsid w:val="002143D9"/>
    <w:rsid w:val="002144C0"/>
    <w:rsid w:val="00223AB7"/>
    <w:rsid w:val="0022477D"/>
    <w:rsid w:val="002278A9"/>
    <w:rsid w:val="0023226D"/>
    <w:rsid w:val="002336F9"/>
    <w:rsid w:val="00234EEB"/>
    <w:rsid w:val="0024028F"/>
    <w:rsid w:val="0024252A"/>
    <w:rsid w:val="00244ABC"/>
    <w:rsid w:val="0024547F"/>
    <w:rsid w:val="00257271"/>
    <w:rsid w:val="00260772"/>
    <w:rsid w:val="002637D5"/>
    <w:rsid w:val="002658D5"/>
    <w:rsid w:val="00275631"/>
    <w:rsid w:val="00281FF2"/>
    <w:rsid w:val="002857DE"/>
    <w:rsid w:val="00287F0D"/>
    <w:rsid w:val="00291567"/>
    <w:rsid w:val="002A22BF"/>
    <w:rsid w:val="002A2389"/>
    <w:rsid w:val="002A37E6"/>
    <w:rsid w:val="002A4177"/>
    <w:rsid w:val="002A671D"/>
    <w:rsid w:val="002B4D55"/>
    <w:rsid w:val="002B5CD2"/>
    <w:rsid w:val="002B5EA0"/>
    <w:rsid w:val="002B6119"/>
    <w:rsid w:val="002C02AD"/>
    <w:rsid w:val="002C1F06"/>
    <w:rsid w:val="002C36F8"/>
    <w:rsid w:val="002D241F"/>
    <w:rsid w:val="002D3375"/>
    <w:rsid w:val="002D42B5"/>
    <w:rsid w:val="002D73D4"/>
    <w:rsid w:val="002E509F"/>
    <w:rsid w:val="002E5C7F"/>
    <w:rsid w:val="002E7549"/>
    <w:rsid w:val="002F02A3"/>
    <w:rsid w:val="002F4ABE"/>
    <w:rsid w:val="003013CC"/>
    <w:rsid w:val="003018BA"/>
    <w:rsid w:val="0030395F"/>
    <w:rsid w:val="0030437B"/>
    <w:rsid w:val="00305C92"/>
    <w:rsid w:val="003151C5"/>
    <w:rsid w:val="00325705"/>
    <w:rsid w:val="003343CF"/>
    <w:rsid w:val="00337425"/>
    <w:rsid w:val="00342986"/>
    <w:rsid w:val="00346FE9"/>
    <w:rsid w:val="0034759A"/>
    <w:rsid w:val="003503F6"/>
    <w:rsid w:val="003530DD"/>
    <w:rsid w:val="00363F78"/>
    <w:rsid w:val="00364D99"/>
    <w:rsid w:val="003656EA"/>
    <w:rsid w:val="00380D8C"/>
    <w:rsid w:val="0039782E"/>
    <w:rsid w:val="003A0A5B"/>
    <w:rsid w:val="003A1176"/>
    <w:rsid w:val="003A24AA"/>
    <w:rsid w:val="003B2D58"/>
    <w:rsid w:val="003B2FDA"/>
    <w:rsid w:val="003C0BAE"/>
    <w:rsid w:val="003C0CA7"/>
    <w:rsid w:val="003C3E69"/>
    <w:rsid w:val="003D18A9"/>
    <w:rsid w:val="003D6CE2"/>
    <w:rsid w:val="003E1941"/>
    <w:rsid w:val="003E2FE6"/>
    <w:rsid w:val="003E49D5"/>
    <w:rsid w:val="003F205D"/>
    <w:rsid w:val="003F36E3"/>
    <w:rsid w:val="003F38C0"/>
    <w:rsid w:val="003F7062"/>
    <w:rsid w:val="00413E93"/>
    <w:rsid w:val="00414DFD"/>
    <w:rsid w:val="00414E3C"/>
    <w:rsid w:val="0042244A"/>
    <w:rsid w:val="00422C7E"/>
    <w:rsid w:val="00423A95"/>
    <w:rsid w:val="0042745A"/>
    <w:rsid w:val="00431D5C"/>
    <w:rsid w:val="004362C6"/>
    <w:rsid w:val="00437FA2"/>
    <w:rsid w:val="004443AF"/>
    <w:rsid w:val="00445970"/>
    <w:rsid w:val="00454161"/>
    <w:rsid w:val="004561B0"/>
    <w:rsid w:val="00456C0B"/>
    <w:rsid w:val="00461EFC"/>
    <w:rsid w:val="004652C2"/>
    <w:rsid w:val="004706D1"/>
    <w:rsid w:val="00471326"/>
    <w:rsid w:val="0047598D"/>
    <w:rsid w:val="004840FD"/>
    <w:rsid w:val="00490334"/>
    <w:rsid w:val="00490F7D"/>
    <w:rsid w:val="00491678"/>
    <w:rsid w:val="00492B52"/>
    <w:rsid w:val="00493DFC"/>
    <w:rsid w:val="0049504D"/>
    <w:rsid w:val="00495688"/>
    <w:rsid w:val="004968E2"/>
    <w:rsid w:val="00497ACD"/>
    <w:rsid w:val="004A389F"/>
    <w:rsid w:val="004A3EEA"/>
    <w:rsid w:val="004A4914"/>
    <w:rsid w:val="004A4D1F"/>
    <w:rsid w:val="004B75B8"/>
    <w:rsid w:val="004C74B7"/>
    <w:rsid w:val="004D5282"/>
    <w:rsid w:val="004E0456"/>
    <w:rsid w:val="004E1F45"/>
    <w:rsid w:val="004E4DFB"/>
    <w:rsid w:val="004E6113"/>
    <w:rsid w:val="004F01A9"/>
    <w:rsid w:val="004F1551"/>
    <w:rsid w:val="004F1E84"/>
    <w:rsid w:val="004F4877"/>
    <w:rsid w:val="004F55A3"/>
    <w:rsid w:val="0050496F"/>
    <w:rsid w:val="0050520E"/>
    <w:rsid w:val="005124ED"/>
    <w:rsid w:val="00513B6F"/>
    <w:rsid w:val="00517C63"/>
    <w:rsid w:val="00532D96"/>
    <w:rsid w:val="005363C4"/>
    <w:rsid w:val="00536BDE"/>
    <w:rsid w:val="00543ACC"/>
    <w:rsid w:val="00555239"/>
    <w:rsid w:val="00561712"/>
    <w:rsid w:val="00564912"/>
    <w:rsid w:val="00564F22"/>
    <w:rsid w:val="0056696D"/>
    <w:rsid w:val="005711EB"/>
    <w:rsid w:val="005746C4"/>
    <w:rsid w:val="00577750"/>
    <w:rsid w:val="00585A9D"/>
    <w:rsid w:val="00587C8A"/>
    <w:rsid w:val="0059484D"/>
    <w:rsid w:val="005A0855"/>
    <w:rsid w:val="005A3196"/>
    <w:rsid w:val="005B1D08"/>
    <w:rsid w:val="005B52B3"/>
    <w:rsid w:val="005B6CFC"/>
    <w:rsid w:val="005C080F"/>
    <w:rsid w:val="005C4A93"/>
    <w:rsid w:val="005C4AC0"/>
    <w:rsid w:val="005C55E5"/>
    <w:rsid w:val="005C696A"/>
    <w:rsid w:val="005D1812"/>
    <w:rsid w:val="005E1E51"/>
    <w:rsid w:val="005E6E85"/>
    <w:rsid w:val="005E706F"/>
    <w:rsid w:val="005F31D2"/>
    <w:rsid w:val="006003E2"/>
    <w:rsid w:val="00602889"/>
    <w:rsid w:val="00602D6F"/>
    <w:rsid w:val="0061029B"/>
    <w:rsid w:val="00617230"/>
    <w:rsid w:val="00621CE1"/>
    <w:rsid w:val="00622B6E"/>
    <w:rsid w:val="006275FA"/>
    <w:rsid w:val="00627FC9"/>
    <w:rsid w:val="00632FE8"/>
    <w:rsid w:val="00633E74"/>
    <w:rsid w:val="00634C35"/>
    <w:rsid w:val="00644F0C"/>
    <w:rsid w:val="006452B0"/>
    <w:rsid w:val="00647FA8"/>
    <w:rsid w:val="00650C5F"/>
    <w:rsid w:val="00654934"/>
    <w:rsid w:val="006620D9"/>
    <w:rsid w:val="00671132"/>
    <w:rsid w:val="00671958"/>
    <w:rsid w:val="00675843"/>
    <w:rsid w:val="00685AAB"/>
    <w:rsid w:val="00693DDF"/>
    <w:rsid w:val="00696477"/>
    <w:rsid w:val="006A0078"/>
    <w:rsid w:val="006A08E0"/>
    <w:rsid w:val="006A0AAB"/>
    <w:rsid w:val="006B1375"/>
    <w:rsid w:val="006B3929"/>
    <w:rsid w:val="006C1A2D"/>
    <w:rsid w:val="006C6B60"/>
    <w:rsid w:val="006D050F"/>
    <w:rsid w:val="006D0DE0"/>
    <w:rsid w:val="006D6139"/>
    <w:rsid w:val="006E5D65"/>
    <w:rsid w:val="006F1282"/>
    <w:rsid w:val="006F1FBC"/>
    <w:rsid w:val="006F31E2"/>
    <w:rsid w:val="006F7F23"/>
    <w:rsid w:val="007005FA"/>
    <w:rsid w:val="00706544"/>
    <w:rsid w:val="007072BA"/>
    <w:rsid w:val="0071620A"/>
    <w:rsid w:val="00717BA2"/>
    <w:rsid w:val="00724677"/>
    <w:rsid w:val="00725459"/>
    <w:rsid w:val="007327BD"/>
    <w:rsid w:val="00734608"/>
    <w:rsid w:val="00745302"/>
    <w:rsid w:val="007457A0"/>
    <w:rsid w:val="007461D6"/>
    <w:rsid w:val="00746EC8"/>
    <w:rsid w:val="00752907"/>
    <w:rsid w:val="00763BF1"/>
    <w:rsid w:val="00766D75"/>
    <w:rsid w:val="00766FD4"/>
    <w:rsid w:val="00772A9A"/>
    <w:rsid w:val="00774503"/>
    <w:rsid w:val="0078168C"/>
    <w:rsid w:val="00786548"/>
    <w:rsid w:val="00787C2A"/>
    <w:rsid w:val="00790E27"/>
    <w:rsid w:val="00795153"/>
    <w:rsid w:val="00795590"/>
    <w:rsid w:val="007A4022"/>
    <w:rsid w:val="007A443D"/>
    <w:rsid w:val="007A6C8A"/>
    <w:rsid w:val="007A6E6E"/>
    <w:rsid w:val="007C0FBB"/>
    <w:rsid w:val="007C3299"/>
    <w:rsid w:val="007C3BCC"/>
    <w:rsid w:val="007C4546"/>
    <w:rsid w:val="007D1D1F"/>
    <w:rsid w:val="007D46D1"/>
    <w:rsid w:val="007D6E56"/>
    <w:rsid w:val="007E70F7"/>
    <w:rsid w:val="007F39DC"/>
    <w:rsid w:val="007F3ACE"/>
    <w:rsid w:val="007F40C8"/>
    <w:rsid w:val="007F4155"/>
    <w:rsid w:val="00805B64"/>
    <w:rsid w:val="0080760A"/>
    <w:rsid w:val="0081554D"/>
    <w:rsid w:val="0081707E"/>
    <w:rsid w:val="00824752"/>
    <w:rsid w:val="00830CFA"/>
    <w:rsid w:val="00834374"/>
    <w:rsid w:val="008420C6"/>
    <w:rsid w:val="008449B3"/>
    <w:rsid w:val="008552A2"/>
    <w:rsid w:val="0085747A"/>
    <w:rsid w:val="00874538"/>
    <w:rsid w:val="00884922"/>
    <w:rsid w:val="008853F8"/>
    <w:rsid w:val="0088586E"/>
    <w:rsid w:val="00885F64"/>
    <w:rsid w:val="008917F9"/>
    <w:rsid w:val="008948E2"/>
    <w:rsid w:val="008956F8"/>
    <w:rsid w:val="00896842"/>
    <w:rsid w:val="008A45F7"/>
    <w:rsid w:val="008A591D"/>
    <w:rsid w:val="008A7D95"/>
    <w:rsid w:val="008C0CC0"/>
    <w:rsid w:val="008C19A9"/>
    <w:rsid w:val="008C379D"/>
    <w:rsid w:val="008C5147"/>
    <w:rsid w:val="008C5359"/>
    <w:rsid w:val="008C5363"/>
    <w:rsid w:val="008D1223"/>
    <w:rsid w:val="008D3DFB"/>
    <w:rsid w:val="008E1788"/>
    <w:rsid w:val="008E64F4"/>
    <w:rsid w:val="008F12C9"/>
    <w:rsid w:val="008F1CE8"/>
    <w:rsid w:val="008F3978"/>
    <w:rsid w:val="008F3C4C"/>
    <w:rsid w:val="008F64BA"/>
    <w:rsid w:val="008F6E29"/>
    <w:rsid w:val="00916188"/>
    <w:rsid w:val="00916FC9"/>
    <w:rsid w:val="00920F45"/>
    <w:rsid w:val="00923D7D"/>
    <w:rsid w:val="009507EC"/>
    <w:rsid w:val="009508DF"/>
    <w:rsid w:val="00950DAC"/>
    <w:rsid w:val="00954A07"/>
    <w:rsid w:val="00955474"/>
    <w:rsid w:val="0095798A"/>
    <w:rsid w:val="00960E1E"/>
    <w:rsid w:val="00997C06"/>
    <w:rsid w:val="00997F14"/>
    <w:rsid w:val="009A5B8C"/>
    <w:rsid w:val="009A7508"/>
    <w:rsid w:val="009A78D9"/>
    <w:rsid w:val="009B51F7"/>
    <w:rsid w:val="009B6E0A"/>
    <w:rsid w:val="009C1FFF"/>
    <w:rsid w:val="009C3E31"/>
    <w:rsid w:val="009C4F2B"/>
    <w:rsid w:val="009C54AE"/>
    <w:rsid w:val="009C788E"/>
    <w:rsid w:val="009D3DFD"/>
    <w:rsid w:val="009D3F3B"/>
    <w:rsid w:val="009D6A17"/>
    <w:rsid w:val="009E0543"/>
    <w:rsid w:val="009E1AAF"/>
    <w:rsid w:val="009E3B41"/>
    <w:rsid w:val="009F016F"/>
    <w:rsid w:val="009F1758"/>
    <w:rsid w:val="009F3C5C"/>
    <w:rsid w:val="009F4610"/>
    <w:rsid w:val="00A00ECC"/>
    <w:rsid w:val="00A011F7"/>
    <w:rsid w:val="00A03844"/>
    <w:rsid w:val="00A13517"/>
    <w:rsid w:val="00A155EE"/>
    <w:rsid w:val="00A174E2"/>
    <w:rsid w:val="00A17D64"/>
    <w:rsid w:val="00A2245B"/>
    <w:rsid w:val="00A30110"/>
    <w:rsid w:val="00A316E1"/>
    <w:rsid w:val="00A34B98"/>
    <w:rsid w:val="00A36899"/>
    <w:rsid w:val="00A371F6"/>
    <w:rsid w:val="00A40EDD"/>
    <w:rsid w:val="00A43BF6"/>
    <w:rsid w:val="00A4623F"/>
    <w:rsid w:val="00A512D6"/>
    <w:rsid w:val="00A53FA5"/>
    <w:rsid w:val="00A54817"/>
    <w:rsid w:val="00A601C8"/>
    <w:rsid w:val="00A60799"/>
    <w:rsid w:val="00A630E9"/>
    <w:rsid w:val="00A73EBF"/>
    <w:rsid w:val="00A8119E"/>
    <w:rsid w:val="00A84C85"/>
    <w:rsid w:val="00A97DE1"/>
    <w:rsid w:val="00AA3A98"/>
    <w:rsid w:val="00AA51BF"/>
    <w:rsid w:val="00AB053C"/>
    <w:rsid w:val="00AB580E"/>
    <w:rsid w:val="00AB607C"/>
    <w:rsid w:val="00AB72D9"/>
    <w:rsid w:val="00AD03BD"/>
    <w:rsid w:val="00AD1146"/>
    <w:rsid w:val="00AD27D3"/>
    <w:rsid w:val="00AD33CB"/>
    <w:rsid w:val="00AD66D6"/>
    <w:rsid w:val="00AE1160"/>
    <w:rsid w:val="00AE203C"/>
    <w:rsid w:val="00AE2E74"/>
    <w:rsid w:val="00AE4A9D"/>
    <w:rsid w:val="00AE5D38"/>
    <w:rsid w:val="00AE5FCB"/>
    <w:rsid w:val="00AF2C1E"/>
    <w:rsid w:val="00B00CC3"/>
    <w:rsid w:val="00B06142"/>
    <w:rsid w:val="00B135B1"/>
    <w:rsid w:val="00B14133"/>
    <w:rsid w:val="00B17746"/>
    <w:rsid w:val="00B22524"/>
    <w:rsid w:val="00B3130B"/>
    <w:rsid w:val="00B31415"/>
    <w:rsid w:val="00B36936"/>
    <w:rsid w:val="00B40ADB"/>
    <w:rsid w:val="00B40B00"/>
    <w:rsid w:val="00B4142D"/>
    <w:rsid w:val="00B43B77"/>
    <w:rsid w:val="00B43CE4"/>
    <w:rsid w:val="00B43E80"/>
    <w:rsid w:val="00B46169"/>
    <w:rsid w:val="00B56131"/>
    <w:rsid w:val="00B57996"/>
    <w:rsid w:val="00B607DB"/>
    <w:rsid w:val="00B61E98"/>
    <w:rsid w:val="00B637A4"/>
    <w:rsid w:val="00B63A68"/>
    <w:rsid w:val="00B66529"/>
    <w:rsid w:val="00B75946"/>
    <w:rsid w:val="00B76EFA"/>
    <w:rsid w:val="00B8056E"/>
    <w:rsid w:val="00B819C8"/>
    <w:rsid w:val="00B82301"/>
    <w:rsid w:val="00B82308"/>
    <w:rsid w:val="00B8564D"/>
    <w:rsid w:val="00B86C22"/>
    <w:rsid w:val="00B90885"/>
    <w:rsid w:val="00B9437E"/>
    <w:rsid w:val="00B972D6"/>
    <w:rsid w:val="00BA6C41"/>
    <w:rsid w:val="00BB520A"/>
    <w:rsid w:val="00BD3869"/>
    <w:rsid w:val="00BD66E9"/>
    <w:rsid w:val="00BD6FF4"/>
    <w:rsid w:val="00BE6994"/>
    <w:rsid w:val="00BF02F9"/>
    <w:rsid w:val="00BF29A8"/>
    <w:rsid w:val="00BF2C41"/>
    <w:rsid w:val="00BF769D"/>
    <w:rsid w:val="00C058B4"/>
    <w:rsid w:val="00C05F44"/>
    <w:rsid w:val="00C131B5"/>
    <w:rsid w:val="00C16ABF"/>
    <w:rsid w:val="00C170AE"/>
    <w:rsid w:val="00C26CB7"/>
    <w:rsid w:val="00C324C1"/>
    <w:rsid w:val="00C332F5"/>
    <w:rsid w:val="00C34865"/>
    <w:rsid w:val="00C36992"/>
    <w:rsid w:val="00C40C30"/>
    <w:rsid w:val="00C46C8A"/>
    <w:rsid w:val="00C56036"/>
    <w:rsid w:val="00C56C62"/>
    <w:rsid w:val="00C607AD"/>
    <w:rsid w:val="00C61DC5"/>
    <w:rsid w:val="00C67E92"/>
    <w:rsid w:val="00C70A26"/>
    <w:rsid w:val="00C749F4"/>
    <w:rsid w:val="00C766DF"/>
    <w:rsid w:val="00C94B98"/>
    <w:rsid w:val="00CA2B96"/>
    <w:rsid w:val="00CA5089"/>
    <w:rsid w:val="00CA6E7D"/>
    <w:rsid w:val="00CC3162"/>
    <w:rsid w:val="00CD6897"/>
    <w:rsid w:val="00CE5BAC"/>
    <w:rsid w:val="00CF25BE"/>
    <w:rsid w:val="00CF5FBC"/>
    <w:rsid w:val="00CF78ED"/>
    <w:rsid w:val="00D00403"/>
    <w:rsid w:val="00D0164B"/>
    <w:rsid w:val="00D016A5"/>
    <w:rsid w:val="00D01E70"/>
    <w:rsid w:val="00D02B25"/>
    <w:rsid w:val="00D02EBA"/>
    <w:rsid w:val="00D17C3C"/>
    <w:rsid w:val="00D26B2C"/>
    <w:rsid w:val="00D32985"/>
    <w:rsid w:val="00D352C9"/>
    <w:rsid w:val="00D35D3E"/>
    <w:rsid w:val="00D425B2"/>
    <w:rsid w:val="00D428D6"/>
    <w:rsid w:val="00D51E38"/>
    <w:rsid w:val="00D552B2"/>
    <w:rsid w:val="00D608D1"/>
    <w:rsid w:val="00D64980"/>
    <w:rsid w:val="00D74119"/>
    <w:rsid w:val="00D76A76"/>
    <w:rsid w:val="00D8075B"/>
    <w:rsid w:val="00D810E9"/>
    <w:rsid w:val="00D8678B"/>
    <w:rsid w:val="00DA2114"/>
    <w:rsid w:val="00DB120E"/>
    <w:rsid w:val="00DB4AAF"/>
    <w:rsid w:val="00DB6992"/>
    <w:rsid w:val="00DC601C"/>
    <w:rsid w:val="00DD09FA"/>
    <w:rsid w:val="00DE09C0"/>
    <w:rsid w:val="00DE4A14"/>
    <w:rsid w:val="00DF320D"/>
    <w:rsid w:val="00DF4DAE"/>
    <w:rsid w:val="00DF71C8"/>
    <w:rsid w:val="00E074F6"/>
    <w:rsid w:val="00E129B8"/>
    <w:rsid w:val="00E13FA0"/>
    <w:rsid w:val="00E2002A"/>
    <w:rsid w:val="00E21E7D"/>
    <w:rsid w:val="00E22FBC"/>
    <w:rsid w:val="00E24BF5"/>
    <w:rsid w:val="00E25338"/>
    <w:rsid w:val="00E32CBD"/>
    <w:rsid w:val="00E335DB"/>
    <w:rsid w:val="00E41223"/>
    <w:rsid w:val="00E44C63"/>
    <w:rsid w:val="00E503B2"/>
    <w:rsid w:val="00E50C83"/>
    <w:rsid w:val="00E51E44"/>
    <w:rsid w:val="00E563B0"/>
    <w:rsid w:val="00E63348"/>
    <w:rsid w:val="00E661AF"/>
    <w:rsid w:val="00E731FB"/>
    <w:rsid w:val="00E742AA"/>
    <w:rsid w:val="00E75CD7"/>
    <w:rsid w:val="00E76688"/>
    <w:rsid w:val="00E77E88"/>
    <w:rsid w:val="00E8107D"/>
    <w:rsid w:val="00E86312"/>
    <w:rsid w:val="00E90011"/>
    <w:rsid w:val="00E93F48"/>
    <w:rsid w:val="00E958E8"/>
    <w:rsid w:val="00E960BB"/>
    <w:rsid w:val="00EA2074"/>
    <w:rsid w:val="00EA4832"/>
    <w:rsid w:val="00EA4E9D"/>
    <w:rsid w:val="00EC4899"/>
    <w:rsid w:val="00EC4DF2"/>
    <w:rsid w:val="00ED03AB"/>
    <w:rsid w:val="00ED32D2"/>
    <w:rsid w:val="00EE0615"/>
    <w:rsid w:val="00EE32DE"/>
    <w:rsid w:val="00EE5457"/>
    <w:rsid w:val="00EE69B3"/>
    <w:rsid w:val="00EF390F"/>
    <w:rsid w:val="00EF7EDE"/>
    <w:rsid w:val="00F070AB"/>
    <w:rsid w:val="00F17567"/>
    <w:rsid w:val="00F21DD2"/>
    <w:rsid w:val="00F22A72"/>
    <w:rsid w:val="00F27A7B"/>
    <w:rsid w:val="00F32B24"/>
    <w:rsid w:val="00F33D88"/>
    <w:rsid w:val="00F42755"/>
    <w:rsid w:val="00F526AF"/>
    <w:rsid w:val="00F555AC"/>
    <w:rsid w:val="00F617C3"/>
    <w:rsid w:val="00F7066B"/>
    <w:rsid w:val="00F837C9"/>
    <w:rsid w:val="00F83B28"/>
    <w:rsid w:val="00F86216"/>
    <w:rsid w:val="00F8639C"/>
    <w:rsid w:val="00F97317"/>
    <w:rsid w:val="00F974DA"/>
    <w:rsid w:val="00FA46E5"/>
    <w:rsid w:val="00FB5CAF"/>
    <w:rsid w:val="00FB78FB"/>
    <w:rsid w:val="00FB7DBA"/>
    <w:rsid w:val="00FC1C25"/>
    <w:rsid w:val="00FC3F45"/>
    <w:rsid w:val="00FC7016"/>
    <w:rsid w:val="00FD1FA1"/>
    <w:rsid w:val="00FD503F"/>
    <w:rsid w:val="00FD7589"/>
    <w:rsid w:val="00FE0185"/>
    <w:rsid w:val="00FE0B32"/>
    <w:rsid w:val="00FE3C4C"/>
    <w:rsid w:val="00FE7941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92299"/>
  <w15:docId w15:val="{297C8CEC-DAD8-466E-B073-EAA199C81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3E74"/>
    <w:rPr>
      <w:color w:val="605E5C"/>
      <w:shd w:val="clear" w:color="auto" w:fill="E1DFDD"/>
    </w:rPr>
  </w:style>
  <w:style w:type="character" w:customStyle="1" w:styleId="wrtext">
    <w:name w:val="wrtext"/>
    <w:basedOn w:val="Domylnaczcionkaakapitu"/>
    <w:rsid w:val="00D016A5"/>
  </w:style>
  <w:style w:type="paragraph" w:styleId="NormalnyWeb">
    <w:name w:val="Normal (Web)"/>
    <w:basedOn w:val="Normalny"/>
    <w:uiPriority w:val="99"/>
    <w:unhideWhenUsed/>
    <w:rsid w:val="00BA6C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kursywa">
    <w:name w:val="kursywa"/>
    <w:basedOn w:val="Domylnaczcionkaakapitu"/>
    <w:rsid w:val="002D42B5"/>
  </w:style>
  <w:style w:type="character" w:customStyle="1" w:styleId="bez-dzielenia">
    <w:name w:val="bez-dzielenia"/>
    <w:basedOn w:val="Domylnaczcionkaakapitu"/>
    <w:rsid w:val="002D42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0653F-8791-4AD2-87C4-FC2829266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1044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13</cp:revision>
  <cp:lastPrinted>2019-07-16T08:40:00Z</cp:lastPrinted>
  <dcterms:created xsi:type="dcterms:W3CDTF">2020-11-02T18:34:00Z</dcterms:created>
  <dcterms:modified xsi:type="dcterms:W3CDTF">2022-05-19T11:13:00Z</dcterms:modified>
</cp:coreProperties>
</file>